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1313" w14:textId="0E50EE9D" w:rsidR="00906522" w:rsidRPr="00E00210" w:rsidRDefault="000B338D" w:rsidP="000F445C">
      <w:pPr>
        <w:jc w:val="center"/>
        <w:rPr>
          <w:rFonts w:ascii="Arial" w:hAnsi="Arial" w:cs="Arial"/>
          <w:sz w:val="22"/>
          <w:szCs w:val="22"/>
        </w:rPr>
      </w:pPr>
      <w:r w:rsidRPr="00E00210">
        <w:rPr>
          <w:rFonts w:ascii="Arial" w:hAnsi="Arial" w:cs="Arial"/>
          <w:noProof/>
          <w:sz w:val="22"/>
          <w:szCs w:val="22"/>
        </w:rPr>
        <w:drawing>
          <wp:inline distT="0" distB="0" distL="0" distR="0" wp14:anchorId="5E53D98F" wp14:editId="2F2DE257">
            <wp:extent cx="817245" cy="11220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1122045"/>
                    </a:xfrm>
                    <a:prstGeom prst="rect">
                      <a:avLst/>
                    </a:prstGeom>
                    <a:noFill/>
                  </pic:spPr>
                </pic:pic>
              </a:graphicData>
            </a:graphic>
          </wp:inline>
        </w:drawing>
      </w:r>
    </w:p>
    <w:p w14:paraId="0FDBBA6C" w14:textId="7B8B7827" w:rsidR="00906522" w:rsidRPr="00E00210" w:rsidRDefault="00906522">
      <w:pPr>
        <w:rPr>
          <w:rFonts w:ascii="Arial" w:hAnsi="Arial" w:cs="Arial"/>
          <w:sz w:val="22"/>
          <w:szCs w:val="22"/>
        </w:rPr>
      </w:pPr>
    </w:p>
    <w:p w14:paraId="18352C9E" w14:textId="77777777" w:rsidR="00906522" w:rsidRPr="00E00210" w:rsidRDefault="00906522" w:rsidP="00906522">
      <w:pPr>
        <w:pStyle w:val="Body"/>
        <w:jc w:val="center"/>
        <w:rPr>
          <w:rFonts w:ascii="Arial" w:eastAsia="Arial" w:hAnsi="Arial" w:cs="Arial"/>
          <w:b/>
          <w:bCs/>
          <w:u w:val="single"/>
        </w:rPr>
      </w:pPr>
      <w:r w:rsidRPr="00E00210">
        <w:rPr>
          <w:rFonts w:ascii="Arial" w:hAnsi="Arial" w:cs="Arial"/>
          <w:b/>
          <w:bCs/>
          <w:u w:val="single"/>
          <w:lang w:val="en-US"/>
        </w:rPr>
        <w:t>Blaenavon Town Council</w:t>
      </w:r>
    </w:p>
    <w:p w14:paraId="4AFD609F" w14:textId="1EA5054E" w:rsidR="00906522" w:rsidRPr="00E00210" w:rsidRDefault="00422AA2" w:rsidP="00906522">
      <w:pPr>
        <w:pStyle w:val="Body"/>
        <w:jc w:val="center"/>
        <w:rPr>
          <w:rFonts w:ascii="Arial" w:eastAsia="Arial" w:hAnsi="Arial" w:cs="Arial"/>
          <w:b/>
          <w:bCs/>
          <w:u w:val="single"/>
        </w:rPr>
      </w:pPr>
      <w:r w:rsidRPr="00E00210">
        <w:rPr>
          <w:rFonts w:ascii="Arial" w:hAnsi="Arial" w:cs="Arial"/>
          <w:b/>
          <w:bCs/>
          <w:u w:val="single"/>
          <w:lang w:val="en-US"/>
        </w:rPr>
        <w:t xml:space="preserve">Community Wellbeing Development </w:t>
      </w:r>
      <w:r w:rsidR="007A6498" w:rsidRPr="00E00210">
        <w:rPr>
          <w:rFonts w:ascii="Arial" w:hAnsi="Arial" w:cs="Arial"/>
          <w:b/>
          <w:bCs/>
          <w:u w:val="single"/>
          <w:lang w:val="en-US"/>
        </w:rPr>
        <w:t>Officer (</w:t>
      </w:r>
      <w:r w:rsidR="00906522" w:rsidRPr="00E00210">
        <w:rPr>
          <w:rFonts w:ascii="Arial" w:hAnsi="Arial" w:cs="Arial"/>
          <w:b/>
          <w:bCs/>
          <w:u w:val="single"/>
          <w:lang w:val="en-US"/>
        </w:rPr>
        <w:t>30 hours per week)</w:t>
      </w:r>
    </w:p>
    <w:p w14:paraId="147797E2" w14:textId="37A5E8C3" w:rsidR="006424E7" w:rsidRPr="00E00210" w:rsidRDefault="00906522" w:rsidP="006424E7">
      <w:pPr>
        <w:pStyle w:val="Body"/>
        <w:spacing w:line="480" w:lineRule="auto"/>
        <w:jc w:val="center"/>
        <w:rPr>
          <w:rFonts w:ascii="Arial" w:eastAsia="Arial" w:hAnsi="Arial" w:cs="Arial"/>
          <w:b/>
          <w:bCs/>
          <w:u w:val="single"/>
        </w:rPr>
      </w:pPr>
      <w:r w:rsidRPr="00E00210">
        <w:rPr>
          <w:rFonts w:ascii="Arial" w:hAnsi="Arial" w:cs="Arial"/>
          <w:b/>
          <w:bCs/>
          <w:u w:val="single"/>
          <w:lang w:val="fr-FR"/>
        </w:rPr>
        <w:t xml:space="preserve">SALARY : </w:t>
      </w:r>
      <w:r w:rsidR="00433E22" w:rsidRPr="00E00210">
        <w:rPr>
          <w:rFonts w:ascii="Arial" w:hAnsi="Arial" w:cs="Arial"/>
          <w:b/>
          <w:bCs/>
          <w:u w:val="single"/>
          <w:lang w:val="fr-FR"/>
        </w:rPr>
        <w:t>Grade</w:t>
      </w:r>
      <w:r w:rsidRPr="00E00210">
        <w:rPr>
          <w:rFonts w:ascii="Arial" w:hAnsi="Arial" w:cs="Arial"/>
          <w:b/>
          <w:bCs/>
          <w:u w:val="single"/>
          <w:lang w:val="fr-FR"/>
        </w:rPr>
        <w:t xml:space="preserve"> 7 - </w:t>
      </w:r>
      <w:r w:rsidRPr="00E00210">
        <w:rPr>
          <w:rFonts w:ascii="Arial" w:eastAsia="Arial" w:hAnsi="Arial" w:cs="Arial"/>
          <w:b/>
          <w:bCs/>
          <w:u w:val="single"/>
        </w:rPr>
        <w:t>£2</w:t>
      </w:r>
      <w:r w:rsidR="004C734E" w:rsidRPr="00E00210">
        <w:rPr>
          <w:rFonts w:ascii="Arial" w:eastAsia="Arial" w:hAnsi="Arial" w:cs="Arial"/>
          <w:b/>
          <w:bCs/>
          <w:u w:val="single"/>
        </w:rPr>
        <w:t>8</w:t>
      </w:r>
      <w:r w:rsidRPr="00E00210">
        <w:rPr>
          <w:rFonts w:ascii="Arial" w:eastAsia="Arial" w:hAnsi="Arial" w:cs="Arial"/>
          <w:b/>
          <w:bCs/>
          <w:u w:val="single"/>
        </w:rPr>
        <w:t>,</w:t>
      </w:r>
      <w:r w:rsidR="004C734E" w:rsidRPr="00E00210">
        <w:rPr>
          <w:rFonts w:ascii="Arial" w:eastAsia="Arial" w:hAnsi="Arial" w:cs="Arial"/>
          <w:b/>
          <w:bCs/>
          <w:u w:val="single"/>
        </w:rPr>
        <w:t>226</w:t>
      </w:r>
      <w:r w:rsidRPr="00E00210">
        <w:rPr>
          <w:rFonts w:ascii="Arial" w:eastAsia="Arial" w:hAnsi="Arial" w:cs="Arial"/>
          <w:b/>
          <w:bCs/>
          <w:u w:val="single"/>
        </w:rPr>
        <w:t xml:space="preserve"> - £3</w:t>
      </w:r>
      <w:r w:rsidR="00CF7D3E" w:rsidRPr="00E00210">
        <w:rPr>
          <w:rFonts w:ascii="Arial" w:eastAsia="Arial" w:hAnsi="Arial" w:cs="Arial"/>
          <w:b/>
          <w:bCs/>
          <w:u w:val="single"/>
        </w:rPr>
        <w:t>2</w:t>
      </w:r>
      <w:r w:rsidRPr="00E00210">
        <w:rPr>
          <w:rFonts w:ascii="Arial" w:eastAsia="Arial" w:hAnsi="Arial" w:cs="Arial"/>
          <w:b/>
          <w:bCs/>
          <w:u w:val="single"/>
        </w:rPr>
        <w:t>,</w:t>
      </w:r>
      <w:r w:rsidR="00CF7D3E" w:rsidRPr="00E00210">
        <w:rPr>
          <w:rFonts w:ascii="Arial" w:eastAsia="Arial" w:hAnsi="Arial" w:cs="Arial"/>
          <w:b/>
          <w:bCs/>
          <w:u w:val="single"/>
        </w:rPr>
        <w:t>798</w:t>
      </w:r>
      <w:r w:rsidRPr="00E00210">
        <w:rPr>
          <w:rFonts w:ascii="Arial" w:eastAsia="Arial" w:hAnsi="Arial" w:cs="Arial"/>
          <w:b/>
          <w:bCs/>
          <w:u w:val="single"/>
        </w:rPr>
        <w:t xml:space="preserve"> (Pro rata)</w:t>
      </w:r>
    </w:p>
    <w:p w14:paraId="14A06706" w14:textId="7EFE95A1" w:rsidR="006424E7" w:rsidRPr="00E00210" w:rsidRDefault="006424E7" w:rsidP="00906522">
      <w:pPr>
        <w:pStyle w:val="Body"/>
        <w:jc w:val="both"/>
        <w:rPr>
          <w:rFonts w:ascii="Arial" w:hAnsi="Arial" w:cs="Arial"/>
          <w:bCs/>
        </w:rPr>
      </w:pPr>
      <w:r w:rsidRPr="00E00210">
        <w:rPr>
          <w:rFonts w:ascii="Arial" w:hAnsi="Arial" w:cs="Arial"/>
          <w:bCs/>
          <w:lang w:val="en-US"/>
        </w:rPr>
        <w:t>Blaenavon Town Council is seeking to recruit a new Community Wellbeing Development Officer to join their team in Blaenavon.</w:t>
      </w:r>
    </w:p>
    <w:p w14:paraId="31D95F11" w14:textId="4E39A5F4" w:rsidR="006424E7" w:rsidRPr="00E00210" w:rsidRDefault="006424E7" w:rsidP="00906522">
      <w:pPr>
        <w:pStyle w:val="Body"/>
        <w:jc w:val="both"/>
        <w:rPr>
          <w:rFonts w:ascii="Arial" w:hAnsi="Arial" w:cs="Arial"/>
          <w:bCs/>
        </w:rPr>
      </w:pPr>
      <w:r w:rsidRPr="00E00210">
        <w:rPr>
          <w:rFonts w:ascii="Arial" w:hAnsi="Arial" w:cs="Arial"/>
          <w:bCs/>
        </w:rPr>
        <w:t>If you have the required skills; an enthusiastic and adaptable approach; enjoy working as part of a resolute team and take pride in delivering services and facilities to the public, then please apply.</w:t>
      </w:r>
    </w:p>
    <w:p w14:paraId="79348747" w14:textId="163A6A14" w:rsidR="00906522" w:rsidRPr="00E00210" w:rsidRDefault="00906522" w:rsidP="00906522">
      <w:pPr>
        <w:pStyle w:val="Body"/>
        <w:jc w:val="both"/>
        <w:rPr>
          <w:rFonts w:ascii="Arial" w:hAnsi="Arial" w:cs="Arial"/>
          <w:bCs/>
          <w:lang w:val="en-US"/>
        </w:rPr>
      </w:pPr>
      <w:r w:rsidRPr="00E00210">
        <w:rPr>
          <w:rFonts w:ascii="Arial" w:hAnsi="Arial" w:cs="Arial"/>
          <w:bCs/>
          <w:lang w:val="en-US"/>
        </w:rPr>
        <w:t xml:space="preserve">Blaenavon Town Council serves the community of Blaenavon which has a population of </w:t>
      </w:r>
      <w:r w:rsidR="004859A2" w:rsidRPr="00E00210">
        <w:rPr>
          <w:rFonts w:ascii="Arial" w:hAnsi="Arial" w:cs="Arial"/>
          <w:bCs/>
          <w:lang w:val="en-US"/>
        </w:rPr>
        <w:t>6,200.</w:t>
      </w:r>
      <w:r w:rsidRPr="00E00210">
        <w:rPr>
          <w:rFonts w:ascii="Arial" w:hAnsi="Arial" w:cs="Arial"/>
          <w:bCs/>
          <w:lang w:val="en-US"/>
        </w:rPr>
        <w:t xml:space="preserve"> </w:t>
      </w:r>
      <w:r w:rsidR="004859A2" w:rsidRPr="00E00210">
        <w:rPr>
          <w:rFonts w:ascii="Arial" w:hAnsi="Arial" w:cs="Arial"/>
          <w:bCs/>
          <w:lang w:val="en-US"/>
        </w:rPr>
        <w:t>T</w:t>
      </w:r>
      <w:r w:rsidRPr="00E00210">
        <w:rPr>
          <w:rFonts w:ascii="Arial" w:hAnsi="Arial" w:cs="Arial"/>
          <w:bCs/>
          <w:lang w:val="en-US"/>
        </w:rPr>
        <w:t>he town and surrounding country</w:t>
      </w:r>
      <w:r w:rsidR="00BD2F7C" w:rsidRPr="00E00210">
        <w:rPr>
          <w:rFonts w:ascii="Arial" w:hAnsi="Arial" w:cs="Arial"/>
          <w:bCs/>
          <w:lang w:val="en-US"/>
        </w:rPr>
        <w:t>side</w:t>
      </w:r>
      <w:r w:rsidRPr="00E00210">
        <w:rPr>
          <w:rFonts w:ascii="Arial" w:hAnsi="Arial" w:cs="Arial"/>
          <w:bCs/>
          <w:lang w:val="en-US"/>
        </w:rPr>
        <w:t xml:space="preserve"> form the Blaenavon </w:t>
      </w:r>
      <w:r w:rsidR="004859A2" w:rsidRPr="00E00210">
        <w:rPr>
          <w:rFonts w:ascii="Arial" w:hAnsi="Arial" w:cs="Arial"/>
          <w:bCs/>
          <w:lang w:val="en-US"/>
        </w:rPr>
        <w:t>i</w:t>
      </w:r>
      <w:r w:rsidRPr="00E00210">
        <w:rPr>
          <w:rFonts w:ascii="Arial" w:hAnsi="Arial" w:cs="Arial"/>
          <w:bCs/>
          <w:lang w:val="en-US"/>
        </w:rPr>
        <w:t xml:space="preserve">ndustrial </w:t>
      </w:r>
      <w:r w:rsidR="004859A2" w:rsidRPr="00E00210">
        <w:rPr>
          <w:rFonts w:ascii="Arial" w:hAnsi="Arial" w:cs="Arial"/>
          <w:bCs/>
          <w:lang w:val="en-US"/>
        </w:rPr>
        <w:t>l</w:t>
      </w:r>
      <w:r w:rsidRPr="00E00210">
        <w:rPr>
          <w:rFonts w:ascii="Arial" w:hAnsi="Arial" w:cs="Arial"/>
          <w:bCs/>
          <w:lang w:val="en-US"/>
        </w:rPr>
        <w:t xml:space="preserve">andscape, inscribed as a World Heritage Site by UNESCO in 2000. </w:t>
      </w:r>
    </w:p>
    <w:p w14:paraId="6F36B630" w14:textId="31072572" w:rsidR="00906522" w:rsidRPr="00E00210" w:rsidRDefault="00906522" w:rsidP="00906522">
      <w:pPr>
        <w:pStyle w:val="Body"/>
        <w:jc w:val="both"/>
        <w:rPr>
          <w:rFonts w:ascii="Arial" w:hAnsi="Arial" w:cs="Arial"/>
          <w:bCs/>
          <w:lang w:val="en-US"/>
        </w:rPr>
      </w:pPr>
      <w:r w:rsidRPr="00E00210">
        <w:rPr>
          <w:rFonts w:ascii="Arial" w:hAnsi="Arial" w:cs="Arial"/>
          <w:bCs/>
          <w:lang w:val="en-US"/>
        </w:rPr>
        <w:t xml:space="preserve">It is extremely active in developing and funding a range of community themed projects to enhance the wellbeing, health, social, </w:t>
      </w:r>
      <w:r w:rsidR="0068013F" w:rsidRPr="00E00210">
        <w:rPr>
          <w:rFonts w:ascii="Arial" w:hAnsi="Arial" w:cs="Arial"/>
          <w:bCs/>
          <w:lang w:val="en-US"/>
        </w:rPr>
        <w:t>economic,</w:t>
      </w:r>
      <w:r w:rsidRPr="00E00210">
        <w:rPr>
          <w:rFonts w:ascii="Arial" w:hAnsi="Arial" w:cs="Arial"/>
          <w:bCs/>
          <w:lang w:val="en-US"/>
        </w:rPr>
        <w:t xml:space="preserve"> and environmental aspects of th</w:t>
      </w:r>
      <w:r w:rsidR="004859A2" w:rsidRPr="00E00210">
        <w:rPr>
          <w:rFonts w:ascii="Arial" w:hAnsi="Arial" w:cs="Arial"/>
          <w:bCs/>
          <w:lang w:val="en-US"/>
        </w:rPr>
        <w:t>is</w:t>
      </w:r>
      <w:r w:rsidRPr="00E00210">
        <w:rPr>
          <w:rFonts w:ascii="Arial" w:hAnsi="Arial" w:cs="Arial"/>
          <w:bCs/>
          <w:lang w:val="en-US"/>
        </w:rPr>
        <w:t xml:space="preserve"> community and historic town. </w:t>
      </w:r>
    </w:p>
    <w:p w14:paraId="69E751EF" w14:textId="77777777" w:rsidR="00474DCA" w:rsidRPr="00E00210" w:rsidRDefault="00906522" w:rsidP="00906522">
      <w:pPr>
        <w:pStyle w:val="Body"/>
        <w:jc w:val="both"/>
        <w:rPr>
          <w:rFonts w:ascii="Arial" w:hAnsi="Arial" w:cs="Arial"/>
          <w:bCs/>
          <w:lang w:val="en-US"/>
        </w:rPr>
      </w:pPr>
      <w:r w:rsidRPr="00E00210">
        <w:rPr>
          <w:rFonts w:ascii="Arial" w:hAnsi="Arial" w:cs="Arial"/>
          <w:bCs/>
          <w:lang w:val="en-US"/>
        </w:rPr>
        <w:t>The post holder will</w:t>
      </w:r>
      <w:r w:rsidR="00474DCA" w:rsidRPr="00E00210">
        <w:rPr>
          <w:rFonts w:ascii="Arial" w:hAnsi="Arial" w:cs="Arial"/>
          <w:bCs/>
          <w:lang w:val="en-US"/>
        </w:rPr>
        <w:t xml:space="preserve"> support the individual aims, objectives, and overall strategic outcomes of the Town Council in the provision of local community initiatives, and</w:t>
      </w:r>
      <w:r w:rsidRPr="00E00210">
        <w:rPr>
          <w:rFonts w:ascii="Arial" w:hAnsi="Arial" w:cs="Arial"/>
          <w:bCs/>
          <w:lang w:val="en-US"/>
        </w:rPr>
        <w:t xml:space="preserve"> work closely with Town Council</w:t>
      </w:r>
      <w:r w:rsidR="0068013F" w:rsidRPr="00E00210">
        <w:rPr>
          <w:rFonts w:ascii="Arial" w:hAnsi="Arial" w:cs="Arial"/>
          <w:bCs/>
          <w:lang w:val="en-US"/>
        </w:rPr>
        <w:t xml:space="preserve"> official</w:t>
      </w:r>
      <w:r w:rsidR="00474DCA" w:rsidRPr="00E00210">
        <w:rPr>
          <w:rFonts w:ascii="Arial" w:hAnsi="Arial" w:cs="Arial"/>
          <w:bCs/>
          <w:lang w:val="en-US"/>
        </w:rPr>
        <w:t xml:space="preserve">s working from </w:t>
      </w:r>
      <w:r w:rsidRPr="00E00210">
        <w:rPr>
          <w:rFonts w:ascii="Arial" w:hAnsi="Arial" w:cs="Arial"/>
          <w:bCs/>
          <w:lang w:val="en-US"/>
        </w:rPr>
        <w:t>the Town Council</w:t>
      </w:r>
      <w:r w:rsidRPr="00E00210">
        <w:rPr>
          <w:rFonts w:ascii="Arial" w:hAnsi="Arial" w:cs="Arial"/>
          <w:bCs/>
        </w:rPr>
        <w:t>’</w:t>
      </w:r>
      <w:r w:rsidRPr="00E00210">
        <w:rPr>
          <w:rFonts w:ascii="Arial" w:hAnsi="Arial" w:cs="Arial"/>
          <w:bCs/>
          <w:lang w:val="en-US"/>
        </w:rPr>
        <w:t>s offices at</w:t>
      </w:r>
      <w:r w:rsidR="0068013F" w:rsidRPr="00E00210">
        <w:rPr>
          <w:rFonts w:ascii="Arial" w:hAnsi="Arial" w:cs="Arial"/>
          <w:bCs/>
          <w:lang w:val="en-US"/>
        </w:rPr>
        <w:t xml:space="preserve"> 101, </w:t>
      </w:r>
      <w:r w:rsidRPr="00E00210">
        <w:rPr>
          <w:rFonts w:ascii="Arial" w:hAnsi="Arial" w:cs="Arial"/>
          <w:bCs/>
          <w:lang w:val="en-US"/>
        </w:rPr>
        <w:t>High Street Blaenavon.</w:t>
      </w:r>
    </w:p>
    <w:p w14:paraId="20F831F8" w14:textId="6A3F2200" w:rsidR="00906522" w:rsidRPr="00E00210" w:rsidRDefault="00906522" w:rsidP="00906522">
      <w:pPr>
        <w:pStyle w:val="Body"/>
        <w:jc w:val="both"/>
        <w:rPr>
          <w:rFonts w:ascii="Arial" w:hAnsi="Arial" w:cs="Arial"/>
          <w:bCs/>
          <w:lang w:val="en-US"/>
        </w:rPr>
      </w:pPr>
      <w:r w:rsidRPr="00E00210">
        <w:rPr>
          <w:rFonts w:ascii="Arial" w:hAnsi="Arial" w:cs="Arial"/>
          <w:bCs/>
          <w:lang w:val="en-US"/>
        </w:rPr>
        <w:t xml:space="preserve">Applicants must be able to demonstrate experience of working in complex networks for developing, </w:t>
      </w:r>
      <w:r w:rsidR="0068013F" w:rsidRPr="00E00210">
        <w:rPr>
          <w:rFonts w:ascii="Arial" w:hAnsi="Arial" w:cs="Arial"/>
          <w:bCs/>
          <w:lang w:val="en-US"/>
        </w:rPr>
        <w:t>managing,</w:t>
      </w:r>
      <w:r w:rsidRPr="00E00210">
        <w:rPr>
          <w:rFonts w:ascii="Arial" w:hAnsi="Arial" w:cs="Arial"/>
          <w:bCs/>
          <w:lang w:val="en-US"/>
        </w:rPr>
        <w:t xml:space="preserve"> and supporting a range of </w:t>
      </w:r>
      <w:r w:rsidR="00474DCA" w:rsidRPr="00E00210">
        <w:rPr>
          <w:rFonts w:ascii="Arial" w:hAnsi="Arial" w:cs="Arial"/>
          <w:bCs/>
          <w:lang w:val="en-US"/>
        </w:rPr>
        <w:t>programs</w:t>
      </w:r>
      <w:r w:rsidRPr="00E00210">
        <w:rPr>
          <w:rFonts w:ascii="Arial" w:hAnsi="Arial" w:cs="Arial"/>
          <w:bCs/>
          <w:lang w:val="en-US"/>
        </w:rPr>
        <w:t xml:space="preserve">, projects, </w:t>
      </w:r>
      <w:r w:rsidR="00474DCA" w:rsidRPr="00E00210">
        <w:rPr>
          <w:rFonts w:ascii="Arial" w:hAnsi="Arial" w:cs="Arial"/>
          <w:bCs/>
          <w:lang w:val="en-US"/>
        </w:rPr>
        <w:t>events,</w:t>
      </w:r>
      <w:r w:rsidRPr="00E00210">
        <w:rPr>
          <w:rFonts w:ascii="Arial" w:hAnsi="Arial" w:cs="Arial"/>
          <w:bCs/>
          <w:lang w:val="en-US"/>
        </w:rPr>
        <w:t xml:space="preserve"> and initiatives that offer increased physical activity participation and healthy lifestyle opportunities for all people in the community. </w:t>
      </w:r>
    </w:p>
    <w:p w14:paraId="6CA1CB89" w14:textId="598490D4" w:rsidR="00906522" w:rsidRPr="00E00210" w:rsidRDefault="00906522" w:rsidP="00906522">
      <w:pPr>
        <w:pStyle w:val="Body"/>
        <w:jc w:val="both"/>
        <w:rPr>
          <w:rFonts w:ascii="Arial" w:hAnsi="Arial" w:cs="Arial"/>
          <w:bCs/>
          <w:lang w:val="en-US"/>
        </w:rPr>
      </w:pPr>
      <w:r w:rsidRPr="00E00210">
        <w:rPr>
          <w:rFonts w:ascii="Arial" w:hAnsi="Arial" w:cs="Arial"/>
          <w:bCs/>
          <w:lang w:val="en-US"/>
        </w:rPr>
        <w:t>They will manage and develop, through partnership and co-productive working</w:t>
      </w:r>
      <w:r w:rsidR="008F6AB7" w:rsidRPr="00E00210">
        <w:rPr>
          <w:rFonts w:ascii="Arial" w:hAnsi="Arial" w:cs="Arial"/>
          <w:bCs/>
          <w:lang w:val="en-US"/>
        </w:rPr>
        <w:t xml:space="preserve"> a wide range of</w:t>
      </w:r>
      <w:r w:rsidRPr="00E00210">
        <w:rPr>
          <w:rFonts w:ascii="Arial" w:hAnsi="Arial" w:cs="Arial"/>
          <w:bCs/>
          <w:lang w:val="en-US"/>
        </w:rPr>
        <w:t xml:space="preserve"> intervention projects which tackle health and well-being inequalities. Applicants should demonstrate a willingness to pursue ongoing training opportunities and above all a commitment and determination to improve the lives of </w:t>
      </w:r>
      <w:r w:rsidR="008F6AB7" w:rsidRPr="00E00210">
        <w:rPr>
          <w:rFonts w:ascii="Arial" w:hAnsi="Arial" w:cs="Arial"/>
          <w:bCs/>
          <w:lang w:val="en-US"/>
        </w:rPr>
        <w:t>residents</w:t>
      </w:r>
      <w:r w:rsidRPr="00E00210">
        <w:rPr>
          <w:rFonts w:ascii="Arial" w:hAnsi="Arial" w:cs="Arial"/>
          <w:bCs/>
          <w:lang w:val="en-US"/>
        </w:rPr>
        <w:t>.</w:t>
      </w:r>
    </w:p>
    <w:p w14:paraId="160A3BCF" w14:textId="77777777" w:rsidR="00906522" w:rsidRPr="00E00210" w:rsidRDefault="00906522" w:rsidP="00906522">
      <w:pPr>
        <w:pStyle w:val="Body"/>
        <w:jc w:val="both"/>
        <w:rPr>
          <w:rFonts w:ascii="Arial" w:eastAsia="Arial" w:hAnsi="Arial" w:cs="Arial"/>
          <w:bCs/>
        </w:rPr>
      </w:pPr>
      <w:r w:rsidRPr="00E00210">
        <w:rPr>
          <w:rFonts w:ascii="Arial" w:hAnsi="Arial" w:cs="Arial"/>
          <w:bCs/>
          <w:lang w:val="en-US"/>
        </w:rPr>
        <w:t>Hours of work will be flexible but will require regular evening work and occasional weekends.</w:t>
      </w:r>
    </w:p>
    <w:p w14:paraId="21A5438D" w14:textId="77777777" w:rsidR="00906522" w:rsidRPr="00E00210" w:rsidRDefault="00906522" w:rsidP="00906522">
      <w:pPr>
        <w:pStyle w:val="Body"/>
        <w:jc w:val="both"/>
        <w:rPr>
          <w:rFonts w:ascii="Arial" w:eastAsia="Arial" w:hAnsi="Arial" w:cs="Arial"/>
          <w:b/>
          <w:bCs/>
        </w:rPr>
      </w:pPr>
      <w:r w:rsidRPr="00E00210">
        <w:rPr>
          <w:rFonts w:ascii="Arial" w:hAnsi="Arial" w:cs="Arial"/>
          <w:b/>
          <w:bCs/>
          <w:lang w:val="en-US"/>
        </w:rPr>
        <w:t xml:space="preserve">For further details of the post, please e-mail </w:t>
      </w:r>
      <w:hyperlink r:id="rId8" w:history="1">
        <w:r w:rsidRPr="00E00210">
          <w:rPr>
            <w:rStyle w:val="Hyperlink"/>
            <w:rFonts w:ascii="Arial" w:hAnsi="Arial" w:cs="Arial"/>
            <w:b/>
            <w:bCs/>
            <w:color w:val="0070C0"/>
            <w:lang w:val="en-US"/>
          </w:rPr>
          <w:t>Blaenavontc@btconnect.com</w:t>
        </w:r>
      </w:hyperlink>
      <w:r w:rsidRPr="00E00210">
        <w:rPr>
          <w:rFonts w:ascii="Arial" w:hAnsi="Arial" w:cs="Arial"/>
          <w:lang w:val="en-US"/>
        </w:rPr>
        <w:t xml:space="preserve"> </w:t>
      </w:r>
      <w:r w:rsidRPr="00E00210">
        <w:rPr>
          <w:rFonts w:ascii="Arial" w:hAnsi="Arial" w:cs="Arial"/>
          <w:b/>
          <w:bCs/>
          <w:lang w:val="en-US"/>
        </w:rPr>
        <w:t xml:space="preserve"> CVs will not be accepted.</w:t>
      </w:r>
    </w:p>
    <w:p w14:paraId="5C1D3969" w14:textId="67D11D88" w:rsidR="00906522" w:rsidRPr="00E00210" w:rsidRDefault="00906522" w:rsidP="00906522">
      <w:pPr>
        <w:pStyle w:val="Body"/>
        <w:jc w:val="both"/>
        <w:rPr>
          <w:rFonts w:ascii="Arial" w:eastAsia="Arial" w:hAnsi="Arial" w:cs="Arial"/>
          <w:b/>
          <w:bCs/>
        </w:rPr>
      </w:pPr>
      <w:r w:rsidRPr="00E00210">
        <w:rPr>
          <w:rFonts w:ascii="Arial" w:hAnsi="Arial" w:cs="Arial"/>
          <w:b/>
          <w:bCs/>
          <w:u w:val="single"/>
          <w:lang w:val="nl-NL"/>
        </w:rPr>
        <w:t>CLOSING DATE</w:t>
      </w:r>
      <w:r w:rsidRPr="00E00210">
        <w:rPr>
          <w:rFonts w:ascii="Arial" w:hAnsi="Arial" w:cs="Arial"/>
          <w:b/>
          <w:bCs/>
          <w:lang w:val="nl-NL"/>
        </w:rPr>
        <w:t xml:space="preserve"> : </w:t>
      </w:r>
      <w:r w:rsidRPr="00E00210">
        <w:rPr>
          <w:rFonts w:ascii="Arial" w:hAnsi="Arial" w:cs="Arial"/>
          <w:b/>
          <w:bCs/>
          <w:color w:val="FF0000"/>
          <w:lang w:val="nl-NL"/>
        </w:rPr>
        <w:t xml:space="preserve">Midday </w:t>
      </w:r>
      <w:r w:rsidR="00702CE6">
        <w:rPr>
          <w:rFonts w:ascii="Arial" w:hAnsi="Arial" w:cs="Arial"/>
          <w:b/>
          <w:bCs/>
          <w:color w:val="FF0000"/>
          <w:lang w:val="nl-NL"/>
        </w:rPr>
        <w:t>5</w:t>
      </w:r>
      <w:r w:rsidRPr="00E00210">
        <w:rPr>
          <w:rFonts w:ascii="Arial" w:hAnsi="Arial" w:cs="Arial"/>
          <w:b/>
          <w:bCs/>
          <w:color w:val="FF0000"/>
          <w:lang w:val="nl-NL"/>
        </w:rPr>
        <w:t xml:space="preserve">th </w:t>
      </w:r>
      <w:r w:rsidR="00A47B21" w:rsidRPr="00E00210">
        <w:rPr>
          <w:rFonts w:ascii="Arial" w:hAnsi="Arial" w:cs="Arial"/>
          <w:b/>
          <w:bCs/>
          <w:color w:val="FF0000"/>
          <w:lang w:val="nl-NL"/>
        </w:rPr>
        <w:t>August</w:t>
      </w:r>
      <w:r w:rsidRPr="00E00210">
        <w:rPr>
          <w:rFonts w:ascii="Arial" w:hAnsi="Arial" w:cs="Arial"/>
          <w:b/>
          <w:bCs/>
          <w:color w:val="FF0000"/>
          <w:lang w:val="nl-NL"/>
        </w:rPr>
        <w:t xml:space="preserve"> 20</w:t>
      </w:r>
      <w:r w:rsidR="00A47B21" w:rsidRPr="00E00210">
        <w:rPr>
          <w:rFonts w:ascii="Arial" w:hAnsi="Arial" w:cs="Arial"/>
          <w:b/>
          <w:bCs/>
          <w:color w:val="FF0000"/>
          <w:lang w:val="nl-NL"/>
        </w:rPr>
        <w:t>22</w:t>
      </w:r>
    </w:p>
    <w:p w14:paraId="68304C08" w14:textId="7AA7A808" w:rsidR="00906522" w:rsidRPr="00E00210" w:rsidRDefault="00906522" w:rsidP="00906522">
      <w:pPr>
        <w:pStyle w:val="Body"/>
        <w:jc w:val="both"/>
        <w:rPr>
          <w:rFonts w:ascii="Arial" w:eastAsia="Arial" w:hAnsi="Arial" w:cs="Arial"/>
          <w:b/>
          <w:bCs/>
        </w:rPr>
      </w:pPr>
      <w:r w:rsidRPr="00E00210">
        <w:rPr>
          <w:rFonts w:ascii="Arial" w:eastAsia="Arial" w:hAnsi="Arial" w:cs="Arial"/>
          <w:b/>
          <w:bCs/>
          <w:u w:val="single"/>
        </w:rPr>
        <w:t>JOB TITLE</w:t>
      </w:r>
      <w:r w:rsidRPr="00E00210">
        <w:rPr>
          <w:rFonts w:ascii="Arial" w:eastAsia="Arial" w:hAnsi="Arial" w:cs="Arial"/>
          <w:b/>
          <w:bCs/>
        </w:rPr>
        <w:t>:</w:t>
      </w:r>
      <w:r w:rsidR="00A47B21" w:rsidRPr="00E00210">
        <w:rPr>
          <w:rFonts w:ascii="Arial" w:eastAsia="Arial" w:hAnsi="Arial" w:cs="Arial"/>
          <w:b/>
          <w:bCs/>
        </w:rPr>
        <w:t xml:space="preserve"> </w:t>
      </w:r>
      <w:bookmarkStart w:id="0" w:name="_Hlk108513193"/>
      <w:r w:rsidR="00A47B21" w:rsidRPr="00E00210">
        <w:rPr>
          <w:rFonts w:ascii="Arial" w:eastAsia="Arial" w:hAnsi="Arial" w:cs="Arial"/>
          <w:b/>
          <w:bCs/>
        </w:rPr>
        <w:t>Community Wellbeing Development Officer</w:t>
      </w:r>
      <w:bookmarkEnd w:id="0"/>
      <w:r w:rsidR="00A47B21" w:rsidRPr="00E00210">
        <w:rPr>
          <w:rFonts w:ascii="Arial" w:eastAsia="Arial" w:hAnsi="Arial" w:cs="Arial"/>
          <w:b/>
          <w:bCs/>
        </w:rPr>
        <w:t>.</w:t>
      </w:r>
    </w:p>
    <w:p w14:paraId="1E6C84B8" w14:textId="1E0265D3" w:rsidR="00163484" w:rsidRPr="00E00210" w:rsidRDefault="00906522" w:rsidP="004D0C7F">
      <w:pPr>
        <w:pStyle w:val="Body"/>
        <w:jc w:val="both"/>
        <w:rPr>
          <w:rFonts w:ascii="Arial" w:eastAsia="Arial" w:hAnsi="Arial" w:cs="Arial"/>
          <w:b/>
          <w:bCs/>
        </w:rPr>
      </w:pPr>
      <w:r w:rsidRPr="00E00210">
        <w:rPr>
          <w:rFonts w:ascii="Arial" w:eastAsia="Arial" w:hAnsi="Arial" w:cs="Arial"/>
          <w:b/>
          <w:bCs/>
          <w:u w:val="single"/>
        </w:rPr>
        <w:lastRenderedPageBreak/>
        <w:t>Grade</w:t>
      </w:r>
      <w:r w:rsidRPr="00E00210">
        <w:rPr>
          <w:rFonts w:ascii="Arial" w:eastAsia="Arial" w:hAnsi="Arial" w:cs="Arial"/>
          <w:b/>
          <w:bCs/>
        </w:rPr>
        <w:t>:</w:t>
      </w:r>
      <w:r w:rsidR="00A47B21" w:rsidRPr="00E00210">
        <w:rPr>
          <w:rFonts w:ascii="Arial" w:eastAsia="Arial" w:hAnsi="Arial" w:cs="Arial"/>
          <w:b/>
          <w:bCs/>
        </w:rPr>
        <w:t xml:space="preserve"> 7</w:t>
      </w:r>
    </w:p>
    <w:p w14:paraId="520E19AE" w14:textId="4A43981F" w:rsidR="00444ED9" w:rsidRPr="00E00210" w:rsidRDefault="00444ED9" w:rsidP="00BE4FB3">
      <w:pPr>
        <w:pStyle w:val="Body"/>
        <w:jc w:val="both"/>
        <w:rPr>
          <w:rFonts w:ascii="Arial" w:eastAsia="Arial" w:hAnsi="Arial" w:cs="Arial"/>
          <w:bCs/>
        </w:rPr>
      </w:pPr>
      <w:r w:rsidRPr="00E00210">
        <w:rPr>
          <w:rFonts w:ascii="Arial" w:eastAsia="Arial" w:hAnsi="Arial" w:cs="Arial"/>
          <w:bCs/>
        </w:rPr>
        <w:t>This post is eligible for inclusion in the Local Government Pension Scheme and subject to relevant DBS checks.</w:t>
      </w:r>
    </w:p>
    <w:p w14:paraId="6B9C4FD2" w14:textId="660467C7" w:rsidR="00121931" w:rsidRPr="00E00210" w:rsidRDefault="00906522" w:rsidP="00906522">
      <w:pPr>
        <w:pStyle w:val="Body"/>
        <w:spacing w:line="240" w:lineRule="auto"/>
        <w:jc w:val="both"/>
        <w:rPr>
          <w:rFonts w:ascii="Arial" w:eastAsia="Arial" w:hAnsi="Arial" w:cs="Arial"/>
          <w:b/>
          <w:bCs/>
        </w:rPr>
      </w:pPr>
      <w:r w:rsidRPr="00E00210">
        <w:rPr>
          <w:rFonts w:ascii="Arial" w:eastAsia="Arial" w:hAnsi="Arial" w:cs="Arial"/>
          <w:b/>
          <w:bCs/>
        </w:rPr>
        <w:t>Accountable to:</w:t>
      </w:r>
    </w:p>
    <w:p w14:paraId="18B37A09" w14:textId="24E23044" w:rsidR="00121931" w:rsidRPr="00E00210" w:rsidRDefault="00163484" w:rsidP="00121931">
      <w:pPr>
        <w:pStyle w:val="Body"/>
        <w:numPr>
          <w:ilvl w:val="0"/>
          <w:numId w:val="8"/>
        </w:numPr>
        <w:spacing w:line="240" w:lineRule="auto"/>
        <w:jc w:val="both"/>
        <w:rPr>
          <w:rFonts w:ascii="Arial" w:eastAsia="Arial" w:hAnsi="Arial" w:cs="Arial"/>
          <w:bCs/>
        </w:rPr>
      </w:pPr>
      <w:r w:rsidRPr="00E00210">
        <w:rPr>
          <w:rFonts w:ascii="Arial" w:eastAsia="Arial" w:hAnsi="Arial" w:cs="Arial"/>
          <w:bCs/>
        </w:rPr>
        <w:t>Managerially: C</w:t>
      </w:r>
      <w:r w:rsidR="004D0C7F" w:rsidRPr="00E00210">
        <w:rPr>
          <w:rFonts w:ascii="Arial" w:eastAsia="Arial" w:hAnsi="Arial" w:cs="Arial"/>
          <w:bCs/>
        </w:rPr>
        <w:t>hief Officer Blaenavon Town Council</w:t>
      </w:r>
      <w:r w:rsidR="00AC6D26" w:rsidRPr="00E00210">
        <w:rPr>
          <w:rFonts w:ascii="Arial" w:eastAsia="Arial" w:hAnsi="Arial" w:cs="Arial"/>
          <w:bCs/>
        </w:rPr>
        <w:t>.</w:t>
      </w:r>
    </w:p>
    <w:p w14:paraId="7838B198" w14:textId="2CB5452E" w:rsidR="00906522" w:rsidRPr="00E00210" w:rsidRDefault="00163484" w:rsidP="00322BBB">
      <w:pPr>
        <w:pStyle w:val="Body"/>
        <w:numPr>
          <w:ilvl w:val="0"/>
          <w:numId w:val="8"/>
        </w:numPr>
        <w:spacing w:line="240" w:lineRule="auto"/>
        <w:jc w:val="both"/>
        <w:rPr>
          <w:rFonts w:ascii="Arial" w:eastAsia="Arial" w:hAnsi="Arial" w:cs="Arial"/>
          <w:bCs/>
        </w:rPr>
      </w:pPr>
      <w:r w:rsidRPr="00E00210">
        <w:rPr>
          <w:rFonts w:ascii="Arial" w:eastAsia="Arial" w:hAnsi="Arial" w:cs="Arial"/>
          <w:bCs/>
        </w:rPr>
        <w:t>Reporting:</w:t>
      </w:r>
      <w:r w:rsidR="004D0C7F" w:rsidRPr="00E00210">
        <w:rPr>
          <w:rFonts w:ascii="Arial" w:eastAsia="Arial" w:hAnsi="Arial" w:cs="Arial"/>
          <w:bCs/>
        </w:rPr>
        <w:t xml:space="preserve"> Blaenavon Town Council</w:t>
      </w:r>
      <w:r w:rsidR="007234E9">
        <w:rPr>
          <w:rFonts w:ascii="Arial" w:eastAsia="Arial" w:hAnsi="Arial" w:cs="Arial"/>
          <w:bCs/>
        </w:rPr>
        <w:t>.</w:t>
      </w:r>
      <w:r w:rsidR="00906522" w:rsidRPr="00E00210">
        <w:rPr>
          <w:rFonts w:ascii="Arial" w:eastAsia="Arial" w:hAnsi="Arial" w:cs="Arial"/>
          <w:bCs/>
        </w:rPr>
        <w:tab/>
      </w:r>
    </w:p>
    <w:p w14:paraId="320218FE" w14:textId="30DE1631" w:rsidR="00906522" w:rsidRPr="00E00210" w:rsidRDefault="00906522" w:rsidP="00906522">
      <w:pPr>
        <w:pStyle w:val="Body"/>
        <w:widowControl w:val="0"/>
        <w:rPr>
          <w:rFonts w:ascii="Arial" w:eastAsia="Arial" w:hAnsi="Arial" w:cs="Arial"/>
        </w:rPr>
      </w:pPr>
      <w:r w:rsidRPr="00E00210">
        <w:rPr>
          <w:rFonts w:ascii="Arial" w:eastAsia="Arial" w:hAnsi="Arial" w:cs="Arial"/>
          <w:b/>
          <w:bCs/>
        </w:rPr>
        <w:t>Hours:</w:t>
      </w:r>
      <w:r w:rsidR="00163484" w:rsidRPr="00E00210">
        <w:rPr>
          <w:rFonts w:ascii="Arial" w:eastAsia="Arial" w:hAnsi="Arial" w:cs="Arial"/>
          <w:b/>
          <w:bCs/>
        </w:rPr>
        <w:t xml:space="preserve"> </w:t>
      </w:r>
      <w:r w:rsidR="00163484" w:rsidRPr="00E00210">
        <w:rPr>
          <w:rFonts w:ascii="Arial" w:eastAsia="Arial" w:hAnsi="Arial" w:cs="Arial"/>
        </w:rPr>
        <w:t>30 Hours / wee</w:t>
      </w:r>
      <w:r w:rsidR="0020590E">
        <w:rPr>
          <w:rFonts w:ascii="Arial" w:eastAsia="Arial" w:hAnsi="Arial" w:cs="Arial"/>
        </w:rPr>
        <w:t xml:space="preserve">k. </w:t>
      </w:r>
      <w:r w:rsidR="0020590E" w:rsidRPr="0020590E">
        <w:rPr>
          <w:rFonts w:ascii="Arial" w:eastAsia="Arial" w:hAnsi="Arial" w:cs="Arial"/>
          <w:b/>
          <w:bCs/>
        </w:rPr>
        <w:t>(Permanent)</w:t>
      </w:r>
      <w:r w:rsidRPr="00E00210">
        <w:rPr>
          <w:rFonts w:ascii="Arial" w:eastAsia="Arial" w:hAnsi="Arial" w:cs="Arial"/>
          <w:b/>
          <w:bCs/>
        </w:rPr>
        <w:tab/>
      </w:r>
      <w:r w:rsidRPr="00E00210">
        <w:rPr>
          <w:rFonts w:ascii="Arial" w:eastAsia="Arial" w:hAnsi="Arial" w:cs="Arial"/>
        </w:rPr>
        <w:tab/>
      </w:r>
    </w:p>
    <w:p w14:paraId="15859D05" w14:textId="7E33C0A6" w:rsidR="00906522" w:rsidRPr="00E00210" w:rsidRDefault="00906522" w:rsidP="00906522">
      <w:pPr>
        <w:pStyle w:val="Body"/>
        <w:widowControl w:val="0"/>
        <w:ind w:left="2160" w:hanging="2160"/>
        <w:rPr>
          <w:rFonts w:ascii="Arial" w:hAnsi="Arial" w:cs="Arial"/>
          <w:b/>
          <w:bCs/>
        </w:rPr>
      </w:pPr>
      <w:r w:rsidRPr="00E00210">
        <w:rPr>
          <w:rFonts w:ascii="Arial" w:eastAsia="Arial" w:hAnsi="Arial" w:cs="Arial"/>
          <w:b/>
          <w:bCs/>
        </w:rPr>
        <w:t>Working Pattern</w:t>
      </w:r>
      <w:r w:rsidRPr="00E00210">
        <w:rPr>
          <w:rFonts w:ascii="Arial" w:eastAsia="Arial" w:hAnsi="Arial" w:cs="Arial"/>
          <w:bCs/>
        </w:rPr>
        <w:t>:</w:t>
      </w:r>
      <w:r w:rsidRPr="00E00210">
        <w:rPr>
          <w:rFonts w:ascii="Arial" w:hAnsi="Arial" w:cs="Arial"/>
          <w:lang w:val="en-US"/>
        </w:rPr>
        <w:t xml:space="preserve"> Weekdays to be decided</w:t>
      </w:r>
      <w:r w:rsidRPr="00E00210">
        <w:rPr>
          <w:rFonts w:ascii="Arial" w:hAnsi="Arial" w:cs="Arial"/>
          <w:b/>
          <w:bCs/>
          <w:lang w:val="en-US"/>
        </w:rPr>
        <w:t xml:space="preserve"> (with regular evening work and </w:t>
      </w:r>
    </w:p>
    <w:p w14:paraId="1E5F1E15" w14:textId="470E2FF7" w:rsidR="00906522" w:rsidRPr="00E00210" w:rsidRDefault="00906522" w:rsidP="0068013F">
      <w:pPr>
        <w:pStyle w:val="Body"/>
        <w:widowControl w:val="0"/>
        <w:ind w:left="2160" w:hanging="2160"/>
        <w:rPr>
          <w:rFonts w:ascii="Arial" w:hAnsi="Arial" w:cs="Arial"/>
        </w:rPr>
      </w:pPr>
      <w:r w:rsidRPr="00E00210">
        <w:rPr>
          <w:rFonts w:ascii="Arial" w:hAnsi="Arial" w:cs="Arial"/>
          <w:b/>
          <w:bCs/>
          <w:lang w:val="en-US"/>
        </w:rPr>
        <w:t>occasional weekends</w:t>
      </w:r>
      <w:r w:rsidRPr="00E00210">
        <w:rPr>
          <w:rFonts w:ascii="Arial" w:hAnsi="Arial" w:cs="Arial"/>
          <w:lang w:val="en-US"/>
        </w:rPr>
        <w:t>) requiring flexibility on the part of the post-holder.</w:t>
      </w:r>
    </w:p>
    <w:p w14:paraId="4211C061" w14:textId="77777777" w:rsidR="00906522" w:rsidRPr="00E00210" w:rsidRDefault="00906522" w:rsidP="00906522">
      <w:pPr>
        <w:jc w:val="both"/>
        <w:rPr>
          <w:rFonts w:ascii="Arial" w:eastAsia="Times New Roman" w:hAnsi="Arial" w:cs="Arial"/>
          <w:color w:val="000000"/>
          <w:sz w:val="22"/>
          <w:szCs w:val="22"/>
          <w:lang w:eastAsia="en-GB"/>
        </w:rPr>
      </w:pPr>
    </w:p>
    <w:p w14:paraId="3E0E1E48" w14:textId="77777777" w:rsidR="00906522" w:rsidRPr="00E00210" w:rsidRDefault="00906522" w:rsidP="00906522">
      <w:pPr>
        <w:jc w:val="center"/>
        <w:rPr>
          <w:rFonts w:ascii="Arial" w:hAnsi="Arial" w:cs="Arial"/>
          <w:b/>
          <w:bCs/>
          <w:sz w:val="22"/>
          <w:szCs w:val="22"/>
          <w:u w:val="single"/>
        </w:rPr>
      </w:pPr>
      <w:r w:rsidRPr="00E00210">
        <w:rPr>
          <w:rFonts w:ascii="Arial" w:hAnsi="Arial" w:cs="Arial"/>
          <w:b/>
          <w:bCs/>
          <w:sz w:val="22"/>
          <w:szCs w:val="22"/>
          <w:u w:val="single"/>
        </w:rPr>
        <w:t>JOB DESCRIPTION</w:t>
      </w:r>
    </w:p>
    <w:p w14:paraId="3EAC9037" w14:textId="77777777" w:rsidR="00906522" w:rsidRPr="00E00210" w:rsidRDefault="00906522" w:rsidP="00906522">
      <w:pPr>
        <w:jc w:val="center"/>
        <w:rPr>
          <w:rFonts w:ascii="Arial" w:hAnsi="Arial" w:cs="Arial"/>
          <w:b/>
          <w:bCs/>
          <w:sz w:val="22"/>
          <w:szCs w:val="22"/>
        </w:rPr>
      </w:pPr>
    </w:p>
    <w:p w14:paraId="7D256292" w14:textId="77777777" w:rsidR="00906522" w:rsidRPr="00E00210" w:rsidRDefault="00906522" w:rsidP="00906522">
      <w:pPr>
        <w:jc w:val="both"/>
        <w:rPr>
          <w:rFonts w:ascii="Arial" w:hAnsi="Arial" w:cs="Arial"/>
          <w:b/>
          <w:bCs/>
          <w:sz w:val="22"/>
          <w:szCs w:val="22"/>
          <w:u w:val="single"/>
        </w:rPr>
      </w:pPr>
      <w:r w:rsidRPr="00E00210">
        <w:rPr>
          <w:rFonts w:ascii="Arial" w:hAnsi="Arial" w:cs="Arial"/>
          <w:b/>
          <w:bCs/>
          <w:sz w:val="22"/>
          <w:szCs w:val="22"/>
          <w:u w:val="single"/>
        </w:rPr>
        <w:t>Purpose of the Role</w:t>
      </w:r>
    </w:p>
    <w:p w14:paraId="1E437E04" w14:textId="77777777" w:rsidR="00906522" w:rsidRPr="00E00210" w:rsidRDefault="00906522" w:rsidP="00906522">
      <w:pPr>
        <w:jc w:val="both"/>
        <w:rPr>
          <w:rFonts w:ascii="Arial" w:eastAsia="Times New Roman" w:hAnsi="Arial" w:cs="Arial"/>
          <w:color w:val="000000"/>
          <w:sz w:val="22"/>
          <w:szCs w:val="22"/>
          <w:lang w:eastAsia="en-GB"/>
        </w:rPr>
      </w:pPr>
    </w:p>
    <w:p w14:paraId="7316C45A" w14:textId="431F67C2" w:rsidR="006209BB" w:rsidRPr="00E00210" w:rsidRDefault="00906522" w:rsidP="00906522">
      <w:pPr>
        <w:jc w:val="both"/>
        <w:rPr>
          <w:rFonts w:ascii="Arial" w:eastAsia="Times New Roman" w:hAnsi="Arial" w:cs="Arial"/>
          <w:color w:val="000000"/>
          <w:sz w:val="22"/>
          <w:szCs w:val="22"/>
          <w:lang w:eastAsia="en-GB"/>
        </w:rPr>
      </w:pPr>
      <w:r w:rsidRPr="00E00210">
        <w:rPr>
          <w:rFonts w:ascii="Arial" w:eastAsia="Times New Roman" w:hAnsi="Arial" w:cs="Arial"/>
          <w:color w:val="000000"/>
          <w:sz w:val="22"/>
          <w:szCs w:val="22"/>
          <w:lang w:eastAsia="en-GB"/>
        </w:rPr>
        <w:t>Working in partnership with</w:t>
      </w:r>
      <w:r w:rsidR="009C4031" w:rsidRPr="00E00210">
        <w:rPr>
          <w:rFonts w:ascii="Arial" w:eastAsia="Times New Roman" w:hAnsi="Arial" w:cs="Arial"/>
          <w:color w:val="000000"/>
          <w:sz w:val="22"/>
          <w:szCs w:val="22"/>
          <w:lang w:eastAsia="en-GB"/>
        </w:rPr>
        <w:t xml:space="preserve"> the Integrated Wellbeing Networks</w:t>
      </w:r>
      <w:r w:rsidR="004058B9" w:rsidRPr="00E00210">
        <w:rPr>
          <w:rFonts w:ascii="Arial" w:eastAsia="Times New Roman" w:hAnsi="Arial" w:cs="Arial"/>
          <w:color w:val="000000"/>
          <w:sz w:val="22"/>
          <w:szCs w:val="22"/>
          <w:lang w:eastAsia="en-GB"/>
        </w:rPr>
        <w:t>, World Heritage Groups</w:t>
      </w:r>
      <w:r w:rsidR="00AC6D26" w:rsidRPr="00E00210">
        <w:rPr>
          <w:rFonts w:ascii="Arial" w:eastAsia="Times New Roman" w:hAnsi="Arial" w:cs="Arial"/>
          <w:color w:val="000000"/>
          <w:sz w:val="22"/>
          <w:szCs w:val="22"/>
          <w:lang w:eastAsia="en-GB"/>
        </w:rPr>
        <w:t xml:space="preserve">, </w:t>
      </w:r>
      <w:r w:rsidR="004058B9" w:rsidRPr="00E00210">
        <w:rPr>
          <w:rFonts w:ascii="Arial" w:eastAsia="Times New Roman" w:hAnsi="Arial" w:cs="Arial"/>
          <w:color w:val="000000"/>
          <w:sz w:val="22"/>
          <w:szCs w:val="22"/>
          <w:lang w:eastAsia="en-GB"/>
        </w:rPr>
        <w:t>Torfaen County Borough Council</w:t>
      </w:r>
      <w:r w:rsidR="00AC6D26" w:rsidRPr="00E00210">
        <w:rPr>
          <w:rFonts w:ascii="Arial" w:eastAsia="Times New Roman" w:hAnsi="Arial" w:cs="Arial"/>
          <w:color w:val="000000"/>
          <w:sz w:val="22"/>
          <w:szCs w:val="22"/>
          <w:lang w:eastAsia="en-GB"/>
        </w:rPr>
        <w:t xml:space="preserve"> and key stakeholders, </w:t>
      </w:r>
      <w:r w:rsidR="004058B9" w:rsidRPr="00E00210">
        <w:rPr>
          <w:rFonts w:ascii="Arial" w:eastAsia="Times New Roman" w:hAnsi="Arial" w:cs="Arial"/>
          <w:color w:val="000000"/>
          <w:sz w:val="22"/>
          <w:szCs w:val="22"/>
          <w:lang w:eastAsia="en-GB"/>
        </w:rPr>
        <w:t>the</w:t>
      </w:r>
      <w:r w:rsidR="00454E30" w:rsidRPr="00E00210">
        <w:rPr>
          <w:rFonts w:ascii="Arial" w:eastAsia="Times New Roman" w:hAnsi="Arial" w:cs="Arial"/>
          <w:color w:val="000000"/>
          <w:sz w:val="22"/>
          <w:szCs w:val="22"/>
          <w:lang w:eastAsia="en-GB"/>
        </w:rPr>
        <w:t xml:space="preserve"> </w:t>
      </w:r>
      <w:r w:rsidRPr="00E00210">
        <w:rPr>
          <w:rFonts w:ascii="Arial" w:eastAsia="Times New Roman" w:hAnsi="Arial" w:cs="Arial"/>
          <w:color w:val="000000"/>
          <w:sz w:val="22"/>
          <w:szCs w:val="22"/>
          <w:lang w:eastAsia="en-GB"/>
        </w:rPr>
        <w:t xml:space="preserve">Town Council, through its </w:t>
      </w:r>
      <w:r w:rsidR="00D4384A" w:rsidRPr="00E00210">
        <w:rPr>
          <w:rFonts w:ascii="Arial" w:eastAsia="Times New Roman" w:hAnsi="Arial" w:cs="Arial"/>
          <w:color w:val="000000"/>
          <w:sz w:val="22"/>
          <w:szCs w:val="22"/>
          <w:lang w:eastAsia="en-GB"/>
        </w:rPr>
        <w:t xml:space="preserve">Community Wellbeing Development Officer </w:t>
      </w:r>
      <w:r w:rsidRPr="00E00210">
        <w:rPr>
          <w:rFonts w:ascii="Arial" w:eastAsia="Times New Roman" w:hAnsi="Arial" w:cs="Arial"/>
          <w:color w:val="000000"/>
          <w:sz w:val="22"/>
          <w:szCs w:val="22"/>
          <w:lang w:eastAsia="en-GB"/>
        </w:rPr>
        <w:t>will provide capacity to build on a community-centered movement for health</w:t>
      </w:r>
      <w:r w:rsidR="004058B9" w:rsidRPr="00E00210">
        <w:rPr>
          <w:rFonts w:ascii="Arial" w:eastAsia="Times New Roman" w:hAnsi="Arial" w:cs="Arial"/>
          <w:color w:val="000000"/>
          <w:sz w:val="22"/>
          <w:szCs w:val="22"/>
          <w:lang w:eastAsia="en-GB"/>
        </w:rPr>
        <w:t>,</w:t>
      </w:r>
      <w:r w:rsidRPr="00E00210">
        <w:rPr>
          <w:rFonts w:ascii="Arial" w:eastAsia="Times New Roman" w:hAnsi="Arial" w:cs="Arial"/>
          <w:color w:val="000000"/>
          <w:sz w:val="22"/>
          <w:szCs w:val="22"/>
          <w:lang w:eastAsia="en-GB"/>
        </w:rPr>
        <w:t xml:space="preserve"> </w:t>
      </w:r>
      <w:r w:rsidR="00454E30" w:rsidRPr="00E00210">
        <w:rPr>
          <w:rFonts w:ascii="Arial" w:eastAsia="Times New Roman" w:hAnsi="Arial" w:cs="Arial"/>
          <w:color w:val="000000"/>
          <w:sz w:val="22"/>
          <w:szCs w:val="22"/>
          <w:lang w:eastAsia="en-GB"/>
        </w:rPr>
        <w:t>well-being,</w:t>
      </w:r>
      <w:r w:rsidR="004058B9" w:rsidRPr="00E00210">
        <w:rPr>
          <w:rFonts w:ascii="Arial" w:eastAsia="Times New Roman" w:hAnsi="Arial" w:cs="Arial"/>
          <w:color w:val="000000"/>
          <w:sz w:val="22"/>
          <w:szCs w:val="22"/>
          <w:lang w:eastAsia="en-GB"/>
        </w:rPr>
        <w:t xml:space="preserve"> and local heritage initiatives.</w:t>
      </w:r>
    </w:p>
    <w:p w14:paraId="4AB02EF4" w14:textId="77777777" w:rsidR="006209BB" w:rsidRPr="00E00210" w:rsidRDefault="006209BB" w:rsidP="00906522">
      <w:pPr>
        <w:jc w:val="both"/>
        <w:rPr>
          <w:rFonts w:ascii="Arial" w:eastAsia="Times New Roman" w:hAnsi="Arial" w:cs="Arial"/>
          <w:color w:val="000000"/>
          <w:sz w:val="22"/>
          <w:szCs w:val="22"/>
          <w:lang w:eastAsia="en-GB"/>
        </w:rPr>
      </w:pPr>
    </w:p>
    <w:p w14:paraId="1E46266A" w14:textId="10C06DC0" w:rsidR="00906522" w:rsidRPr="00E00210" w:rsidRDefault="006209BB" w:rsidP="00906522">
      <w:pPr>
        <w:jc w:val="both"/>
        <w:rPr>
          <w:rFonts w:ascii="Arial" w:eastAsia="Times New Roman" w:hAnsi="Arial" w:cs="Arial"/>
          <w:color w:val="000000"/>
          <w:sz w:val="22"/>
          <w:szCs w:val="22"/>
          <w:lang w:eastAsia="en-GB"/>
        </w:rPr>
      </w:pPr>
      <w:r w:rsidRPr="00E00210">
        <w:rPr>
          <w:rFonts w:ascii="Arial" w:eastAsia="Times New Roman" w:hAnsi="Arial" w:cs="Arial"/>
          <w:color w:val="000000"/>
          <w:sz w:val="22"/>
          <w:szCs w:val="22"/>
          <w:lang w:eastAsia="en-GB"/>
        </w:rPr>
        <w:t>Consistent</w:t>
      </w:r>
      <w:r w:rsidR="00906522" w:rsidRPr="00E00210">
        <w:rPr>
          <w:rFonts w:ascii="Arial" w:eastAsia="Times New Roman" w:hAnsi="Arial" w:cs="Arial"/>
          <w:color w:val="000000"/>
          <w:sz w:val="22"/>
          <w:szCs w:val="22"/>
          <w:lang w:eastAsia="en-GB"/>
        </w:rPr>
        <w:t xml:space="preserve"> with the principles of the Well-being of Future Generations Act and the Social Services and Well-being Act, the post-holder will lead on involvement of the community in becoming a</w:t>
      </w:r>
      <w:r w:rsidR="00D4384A" w:rsidRPr="00E00210">
        <w:rPr>
          <w:rFonts w:ascii="Arial" w:eastAsia="Times New Roman" w:hAnsi="Arial" w:cs="Arial"/>
          <w:color w:val="000000"/>
          <w:sz w:val="22"/>
          <w:szCs w:val="22"/>
          <w:lang w:eastAsia="en-GB"/>
        </w:rPr>
        <w:t xml:space="preserve">ware and participating in wellbeing </w:t>
      </w:r>
      <w:r w:rsidR="00454E30" w:rsidRPr="00E00210">
        <w:rPr>
          <w:rFonts w:ascii="Arial" w:eastAsia="Times New Roman" w:hAnsi="Arial" w:cs="Arial"/>
          <w:color w:val="000000"/>
          <w:sz w:val="22"/>
          <w:szCs w:val="22"/>
          <w:lang w:eastAsia="en-GB"/>
        </w:rPr>
        <w:t xml:space="preserve">and heritage </w:t>
      </w:r>
      <w:r w:rsidR="00D4384A" w:rsidRPr="00E00210">
        <w:rPr>
          <w:rFonts w:ascii="Arial" w:eastAsia="Times New Roman" w:hAnsi="Arial" w:cs="Arial"/>
          <w:color w:val="000000"/>
          <w:sz w:val="22"/>
          <w:szCs w:val="22"/>
          <w:lang w:eastAsia="en-GB"/>
        </w:rPr>
        <w:t xml:space="preserve">initiatives, </w:t>
      </w:r>
      <w:r w:rsidR="00906522" w:rsidRPr="00E00210">
        <w:rPr>
          <w:rFonts w:ascii="Arial" w:eastAsia="Times New Roman" w:hAnsi="Arial" w:cs="Arial"/>
          <w:color w:val="000000"/>
          <w:sz w:val="22"/>
          <w:szCs w:val="22"/>
          <w:lang w:eastAsia="en-GB"/>
        </w:rPr>
        <w:t xml:space="preserve">providing feedback to public </w:t>
      </w:r>
      <w:r w:rsidR="00454E30" w:rsidRPr="00E00210">
        <w:rPr>
          <w:rFonts w:ascii="Arial" w:eastAsia="Times New Roman" w:hAnsi="Arial" w:cs="Arial"/>
          <w:color w:val="000000"/>
          <w:sz w:val="22"/>
          <w:szCs w:val="22"/>
          <w:lang w:eastAsia="en-GB"/>
        </w:rPr>
        <w:t xml:space="preserve">services and other partners </w:t>
      </w:r>
      <w:r w:rsidR="00906522" w:rsidRPr="00E00210">
        <w:rPr>
          <w:rFonts w:ascii="Arial" w:eastAsia="Times New Roman" w:hAnsi="Arial" w:cs="Arial"/>
          <w:color w:val="000000"/>
          <w:sz w:val="22"/>
          <w:szCs w:val="22"/>
          <w:lang w:eastAsia="en-GB"/>
        </w:rPr>
        <w:t>on what matters to individuals, therefore, enabling them to reflect this in their policy choices and actions.</w:t>
      </w:r>
    </w:p>
    <w:p w14:paraId="719C0CA6" w14:textId="0A9E2522" w:rsidR="006563D0" w:rsidRPr="00E00210" w:rsidRDefault="006563D0" w:rsidP="00906522">
      <w:pPr>
        <w:jc w:val="both"/>
        <w:rPr>
          <w:rFonts w:ascii="Arial" w:eastAsia="Times New Roman" w:hAnsi="Arial" w:cs="Arial"/>
          <w:color w:val="000000"/>
          <w:sz w:val="22"/>
          <w:szCs w:val="22"/>
          <w:lang w:eastAsia="en-GB"/>
        </w:rPr>
      </w:pPr>
    </w:p>
    <w:p w14:paraId="14D7AF97" w14:textId="7C5B3B7D" w:rsidR="006563D0" w:rsidRPr="00E00210" w:rsidRDefault="006563D0" w:rsidP="006563D0">
      <w:pPr>
        <w:jc w:val="both"/>
        <w:rPr>
          <w:rFonts w:ascii="Arial" w:eastAsia="Times New Roman" w:hAnsi="Arial" w:cs="Arial"/>
          <w:b/>
          <w:color w:val="000000"/>
          <w:sz w:val="22"/>
          <w:szCs w:val="22"/>
          <w:u w:val="single"/>
          <w:lang w:val="en-GB" w:eastAsia="en-GB"/>
        </w:rPr>
      </w:pPr>
      <w:r w:rsidRPr="00E00210">
        <w:rPr>
          <w:rFonts w:ascii="Arial" w:eastAsia="Times New Roman" w:hAnsi="Arial" w:cs="Arial"/>
          <w:b/>
          <w:color w:val="000000"/>
          <w:sz w:val="22"/>
          <w:szCs w:val="22"/>
          <w:u w:val="single"/>
          <w:lang w:val="en-GB" w:eastAsia="en-GB"/>
        </w:rPr>
        <w:t>Principal Responsibilities</w:t>
      </w:r>
    </w:p>
    <w:p w14:paraId="53061E66" w14:textId="77777777" w:rsidR="006563D0" w:rsidRPr="00E00210" w:rsidRDefault="006563D0" w:rsidP="006563D0">
      <w:pPr>
        <w:jc w:val="both"/>
        <w:rPr>
          <w:rFonts w:ascii="Arial" w:eastAsia="Times New Roman" w:hAnsi="Arial" w:cs="Arial"/>
          <w:b/>
          <w:color w:val="000000"/>
          <w:sz w:val="22"/>
          <w:szCs w:val="22"/>
          <w:u w:val="single"/>
          <w:lang w:val="en-GB" w:eastAsia="en-GB"/>
        </w:rPr>
      </w:pPr>
    </w:p>
    <w:p w14:paraId="3177E6E2" w14:textId="4895B7D1" w:rsidR="006563D0" w:rsidRPr="00E00210" w:rsidRDefault="006563D0" w:rsidP="006563D0">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To work in partnership across voluntary, community, health, heritage, and local authority sectors to deliver health and engagement activity for the community of Blaenavon</w:t>
      </w:r>
      <w:r w:rsidR="00954A79" w:rsidRPr="00E00210">
        <w:rPr>
          <w:rFonts w:ascii="Arial" w:eastAsia="Times New Roman" w:hAnsi="Arial" w:cs="Arial"/>
          <w:bCs/>
          <w:color w:val="000000"/>
          <w:sz w:val="22"/>
          <w:szCs w:val="22"/>
          <w:lang w:eastAsia="en-GB"/>
        </w:rPr>
        <w:t>.</w:t>
      </w:r>
    </w:p>
    <w:p w14:paraId="5FE13A53" w14:textId="77777777" w:rsidR="006563D0" w:rsidRPr="00E00210" w:rsidRDefault="006563D0" w:rsidP="006563D0">
      <w:pPr>
        <w:jc w:val="both"/>
        <w:rPr>
          <w:rFonts w:ascii="Arial" w:eastAsia="Times New Roman" w:hAnsi="Arial" w:cs="Arial"/>
          <w:bCs/>
          <w:color w:val="000000"/>
          <w:sz w:val="22"/>
          <w:szCs w:val="22"/>
          <w:lang w:eastAsia="en-GB"/>
        </w:rPr>
      </w:pPr>
    </w:p>
    <w:p w14:paraId="5E877444" w14:textId="2A3CF927" w:rsidR="006563D0" w:rsidRPr="00E00210" w:rsidRDefault="006563D0" w:rsidP="006563D0">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To work closely with the Town Council officials to identify opportunities and partnerships to help residents become more active and able to better address their own current and future needs</w:t>
      </w:r>
      <w:r w:rsidR="00424049" w:rsidRPr="00E00210">
        <w:rPr>
          <w:rFonts w:ascii="Arial" w:eastAsia="Times New Roman" w:hAnsi="Arial" w:cs="Arial"/>
          <w:bCs/>
          <w:color w:val="000000"/>
          <w:sz w:val="22"/>
          <w:szCs w:val="22"/>
          <w:lang w:eastAsia="en-GB"/>
        </w:rPr>
        <w:t xml:space="preserve"> whilst</w:t>
      </w:r>
      <w:r w:rsidR="00954A79" w:rsidRPr="00E00210">
        <w:rPr>
          <w:rFonts w:ascii="Arial" w:eastAsia="Times New Roman" w:hAnsi="Arial" w:cs="Arial"/>
          <w:bCs/>
          <w:color w:val="000000"/>
          <w:sz w:val="22"/>
          <w:szCs w:val="22"/>
          <w:lang w:eastAsia="en-GB"/>
        </w:rPr>
        <w:t xml:space="preserve"> being cognisant of</w:t>
      </w:r>
      <w:r w:rsidR="00424049" w:rsidRPr="00E00210">
        <w:rPr>
          <w:rFonts w:ascii="Arial" w:eastAsia="Times New Roman" w:hAnsi="Arial" w:cs="Arial"/>
          <w:bCs/>
          <w:color w:val="000000"/>
          <w:sz w:val="22"/>
          <w:szCs w:val="22"/>
          <w:lang w:eastAsia="en-GB"/>
        </w:rPr>
        <w:t xml:space="preserve"> loneliness and isolation.</w:t>
      </w:r>
    </w:p>
    <w:p w14:paraId="0D84470C" w14:textId="77777777" w:rsidR="006563D0" w:rsidRPr="00E00210" w:rsidRDefault="006563D0" w:rsidP="006563D0">
      <w:pPr>
        <w:jc w:val="both"/>
        <w:rPr>
          <w:rFonts w:ascii="Arial" w:eastAsia="Times New Roman" w:hAnsi="Arial" w:cs="Arial"/>
          <w:bCs/>
          <w:color w:val="000000"/>
          <w:sz w:val="22"/>
          <w:szCs w:val="22"/>
          <w:lang w:eastAsia="en-GB"/>
        </w:rPr>
      </w:pPr>
    </w:p>
    <w:p w14:paraId="26A651E1" w14:textId="77777777" w:rsidR="006563D0" w:rsidRPr="00E00210" w:rsidRDefault="006563D0" w:rsidP="006563D0">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To take the lead with partner agencies in helping to drive forward these opportunities as part of design and development activities.</w:t>
      </w:r>
    </w:p>
    <w:p w14:paraId="559FF942" w14:textId="77777777" w:rsidR="006563D0" w:rsidRPr="00E00210" w:rsidRDefault="006563D0" w:rsidP="006563D0">
      <w:pPr>
        <w:jc w:val="both"/>
        <w:rPr>
          <w:rFonts w:ascii="Arial" w:eastAsia="Times New Roman" w:hAnsi="Arial" w:cs="Arial"/>
          <w:bCs/>
          <w:color w:val="000000"/>
          <w:sz w:val="22"/>
          <w:szCs w:val="22"/>
          <w:lang w:eastAsia="en-GB"/>
        </w:rPr>
      </w:pPr>
    </w:p>
    <w:p w14:paraId="752A2E9E" w14:textId="77777777" w:rsidR="006563D0" w:rsidRPr="00E00210" w:rsidRDefault="006563D0" w:rsidP="006563D0">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To engage with community groups and residents to listen and help design solutions and services that suit them to improve their access and use of available health and activity infrastructure, both formal and informal.</w:t>
      </w:r>
    </w:p>
    <w:p w14:paraId="6E4B54D6" w14:textId="77777777" w:rsidR="006563D0" w:rsidRPr="00E00210" w:rsidRDefault="006563D0" w:rsidP="006563D0">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 xml:space="preserve"> </w:t>
      </w:r>
    </w:p>
    <w:p w14:paraId="5B02963E" w14:textId="77777777" w:rsidR="006563D0" w:rsidRPr="00E00210" w:rsidRDefault="006563D0" w:rsidP="006563D0">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To identify gaps and duplications in service and provision that can be reshaped or made smarter from existing health and activity infrastructure to suit both residents and delivery body.</w:t>
      </w:r>
    </w:p>
    <w:p w14:paraId="0D4AB626" w14:textId="77777777" w:rsidR="006563D0" w:rsidRPr="00E00210" w:rsidRDefault="006563D0" w:rsidP="006563D0">
      <w:pPr>
        <w:jc w:val="both"/>
        <w:rPr>
          <w:rFonts w:ascii="Arial" w:eastAsia="Times New Roman" w:hAnsi="Arial" w:cs="Arial"/>
          <w:bCs/>
          <w:color w:val="000000"/>
          <w:sz w:val="22"/>
          <w:szCs w:val="22"/>
          <w:lang w:eastAsia="en-GB"/>
        </w:rPr>
      </w:pPr>
    </w:p>
    <w:p w14:paraId="537AAB3D" w14:textId="68F8324D" w:rsidR="00AE4FBF" w:rsidRPr="00E00210" w:rsidRDefault="006563D0" w:rsidP="00906522">
      <w:p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Draw on best practice from existing research and developmen</w:t>
      </w:r>
      <w:r w:rsidR="00A862B2" w:rsidRPr="00E00210">
        <w:rPr>
          <w:rFonts w:ascii="Arial" w:eastAsia="Times New Roman" w:hAnsi="Arial" w:cs="Arial"/>
          <w:bCs/>
          <w:color w:val="000000"/>
          <w:sz w:val="22"/>
          <w:szCs w:val="22"/>
          <w:lang w:eastAsia="en-GB"/>
        </w:rPr>
        <w:t xml:space="preserve">t </w:t>
      </w:r>
      <w:r w:rsidRPr="00E00210">
        <w:rPr>
          <w:rFonts w:ascii="Arial" w:eastAsia="Times New Roman" w:hAnsi="Arial" w:cs="Arial"/>
          <w:bCs/>
          <w:color w:val="000000"/>
          <w:sz w:val="22"/>
          <w:szCs w:val="22"/>
          <w:lang w:eastAsia="en-GB"/>
        </w:rPr>
        <w:t>and raise awareness of different innovative practices which may improve the lives of people living in the community</w:t>
      </w:r>
      <w:r w:rsidR="00654847" w:rsidRPr="00E00210">
        <w:rPr>
          <w:rFonts w:ascii="Arial" w:eastAsia="Times New Roman" w:hAnsi="Arial" w:cs="Arial"/>
          <w:bCs/>
          <w:color w:val="000000"/>
          <w:sz w:val="22"/>
          <w:szCs w:val="22"/>
          <w:lang w:eastAsia="en-GB"/>
        </w:rPr>
        <w:t>.</w:t>
      </w:r>
    </w:p>
    <w:p w14:paraId="783F7730" w14:textId="77777777" w:rsidR="00462711" w:rsidRPr="00E00210" w:rsidRDefault="00462711" w:rsidP="00906522">
      <w:pPr>
        <w:jc w:val="both"/>
        <w:rPr>
          <w:rFonts w:ascii="Arial" w:eastAsia="Times New Roman" w:hAnsi="Arial" w:cs="Arial"/>
          <w:b/>
          <w:color w:val="000000"/>
          <w:sz w:val="22"/>
          <w:szCs w:val="22"/>
          <w:u w:val="single"/>
          <w:lang w:val="en-GB" w:eastAsia="en-GB"/>
        </w:rPr>
      </w:pPr>
    </w:p>
    <w:p w14:paraId="2F3191B3" w14:textId="392269BE" w:rsidR="006563D0" w:rsidRPr="00E00210" w:rsidRDefault="00A862B2" w:rsidP="00906522">
      <w:pPr>
        <w:jc w:val="both"/>
        <w:rPr>
          <w:rFonts w:ascii="Arial" w:eastAsia="Times New Roman" w:hAnsi="Arial" w:cs="Arial"/>
          <w:b/>
          <w:color w:val="000000"/>
          <w:sz w:val="22"/>
          <w:szCs w:val="22"/>
          <w:u w:val="single"/>
          <w:lang w:val="en-GB" w:eastAsia="en-GB"/>
        </w:rPr>
      </w:pPr>
      <w:r w:rsidRPr="00E00210">
        <w:rPr>
          <w:rFonts w:ascii="Arial" w:eastAsia="Times New Roman" w:hAnsi="Arial" w:cs="Arial"/>
          <w:b/>
          <w:color w:val="000000"/>
          <w:sz w:val="22"/>
          <w:szCs w:val="22"/>
          <w:u w:val="single"/>
          <w:lang w:val="en-GB" w:eastAsia="en-GB"/>
        </w:rPr>
        <w:lastRenderedPageBreak/>
        <w:t>Key Tasks</w:t>
      </w:r>
    </w:p>
    <w:p w14:paraId="043C6483" w14:textId="77777777" w:rsidR="00906522" w:rsidRPr="00E00210" w:rsidRDefault="00906522" w:rsidP="00906522">
      <w:pPr>
        <w:jc w:val="both"/>
        <w:rPr>
          <w:rFonts w:ascii="Arial" w:hAnsi="Arial" w:cs="Arial"/>
          <w:sz w:val="22"/>
          <w:szCs w:val="22"/>
        </w:rPr>
      </w:pPr>
    </w:p>
    <w:p w14:paraId="1BE8AB51" w14:textId="65EECD6C" w:rsidR="00906522" w:rsidRPr="00E00210" w:rsidRDefault="00255C82" w:rsidP="00255C82">
      <w:pPr>
        <w:pStyle w:val="ListParagraph"/>
        <w:numPr>
          <w:ilvl w:val="0"/>
          <w:numId w:val="1"/>
        </w:numPr>
        <w:rPr>
          <w:rFonts w:ascii="Arial" w:hAnsi="Arial" w:cs="Arial"/>
          <w:color w:val="000000"/>
          <w:sz w:val="22"/>
          <w:szCs w:val="22"/>
        </w:rPr>
      </w:pPr>
      <w:r w:rsidRPr="00E00210">
        <w:rPr>
          <w:rFonts w:ascii="Arial" w:hAnsi="Arial" w:cs="Arial"/>
          <w:color w:val="000000"/>
          <w:sz w:val="22"/>
          <w:szCs w:val="22"/>
        </w:rPr>
        <w:t>Undertaking regular outreach and engagement activities to discover what matters to people in their communities.</w:t>
      </w:r>
    </w:p>
    <w:p w14:paraId="154B8765" w14:textId="74827711" w:rsidR="00340636" w:rsidRPr="00E00210" w:rsidRDefault="00340636" w:rsidP="00340636">
      <w:pPr>
        <w:rPr>
          <w:rFonts w:ascii="Arial" w:hAnsi="Arial" w:cs="Arial"/>
          <w:color w:val="000000"/>
          <w:sz w:val="22"/>
          <w:szCs w:val="22"/>
        </w:rPr>
      </w:pPr>
    </w:p>
    <w:p w14:paraId="46B79D3E" w14:textId="14AEB4A1" w:rsidR="00436D3E" w:rsidRPr="00E00210" w:rsidRDefault="00340636" w:rsidP="007101CD">
      <w:pPr>
        <w:numPr>
          <w:ilvl w:val="0"/>
          <w:numId w:val="9"/>
        </w:numPr>
        <w:rPr>
          <w:rFonts w:ascii="Arial" w:hAnsi="Arial" w:cs="Arial"/>
          <w:color w:val="000000"/>
          <w:sz w:val="22"/>
          <w:szCs w:val="22"/>
          <w:lang w:val="en-GB"/>
        </w:rPr>
      </w:pPr>
      <w:r w:rsidRPr="00E00210">
        <w:rPr>
          <w:rFonts w:ascii="Arial" w:hAnsi="Arial" w:cs="Arial"/>
          <w:color w:val="000000"/>
          <w:sz w:val="22"/>
          <w:szCs w:val="22"/>
          <w:lang w:val="en-GB"/>
        </w:rPr>
        <w:t>Build a picture of previous and continuing activities and organisations contributing to wellbeing</w:t>
      </w:r>
      <w:r w:rsidR="00454E30" w:rsidRPr="00E00210">
        <w:rPr>
          <w:rFonts w:ascii="Arial" w:hAnsi="Arial" w:cs="Arial"/>
          <w:color w:val="000000"/>
          <w:sz w:val="22"/>
          <w:szCs w:val="22"/>
          <w:lang w:val="en-GB"/>
        </w:rPr>
        <w:t xml:space="preserve"> and local heritage.</w:t>
      </w:r>
    </w:p>
    <w:p w14:paraId="0D54333F" w14:textId="77777777" w:rsidR="00225F07" w:rsidRPr="00E00210" w:rsidRDefault="00225F07" w:rsidP="00225F07">
      <w:pPr>
        <w:ind w:left="720"/>
        <w:rPr>
          <w:rFonts w:ascii="Arial" w:hAnsi="Arial" w:cs="Arial"/>
          <w:color w:val="000000"/>
          <w:sz w:val="22"/>
          <w:szCs w:val="22"/>
          <w:lang w:val="en-GB"/>
        </w:rPr>
      </w:pPr>
    </w:p>
    <w:p w14:paraId="1E800D28" w14:textId="5FDDB8F3" w:rsidR="00436D3E" w:rsidRPr="00E00210" w:rsidRDefault="00436D3E" w:rsidP="00436D3E">
      <w:pPr>
        <w:pStyle w:val="ListParagraph"/>
        <w:numPr>
          <w:ilvl w:val="0"/>
          <w:numId w:val="1"/>
        </w:numPr>
        <w:rPr>
          <w:rFonts w:ascii="Arial" w:hAnsi="Arial" w:cs="Arial"/>
          <w:color w:val="000000"/>
          <w:sz w:val="22"/>
          <w:szCs w:val="22"/>
          <w:lang w:val="en-GB"/>
        </w:rPr>
      </w:pPr>
      <w:r w:rsidRPr="00E00210">
        <w:rPr>
          <w:rFonts w:ascii="Arial" w:hAnsi="Arial" w:cs="Arial"/>
          <w:color w:val="000000"/>
          <w:sz w:val="22"/>
          <w:szCs w:val="22"/>
          <w:lang w:val="en-GB"/>
        </w:rPr>
        <w:t>Work with providers of wellbeing activities to improve promotion and coordination.</w:t>
      </w:r>
    </w:p>
    <w:p w14:paraId="45101EF3" w14:textId="168033EF" w:rsidR="00436D3E" w:rsidRPr="00E00210" w:rsidRDefault="00436D3E" w:rsidP="00436D3E">
      <w:pPr>
        <w:rPr>
          <w:rFonts w:ascii="Arial" w:hAnsi="Arial" w:cs="Arial"/>
          <w:color w:val="000000"/>
          <w:sz w:val="22"/>
          <w:szCs w:val="22"/>
          <w:lang w:val="en-GB"/>
        </w:rPr>
      </w:pPr>
    </w:p>
    <w:p w14:paraId="3FC4146F" w14:textId="6F8B0877" w:rsidR="00436D3E" w:rsidRPr="00E00210" w:rsidRDefault="00436D3E" w:rsidP="00436D3E">
      <w:pPr>
        <w:numPr>
          <w:ilvl w:val="0"/>
          <w:numId w:val="9"/>
        </w:numPr>
        <w:rPr>
          <w:rFonts w:ascii="Arial" w:hAnsi="Arial" w:cs="Arial"/>
          <w:color w:val="000000"/>
          <w:sz w:val="22"/>
          <w:szCs w:val="22"/>
          <w:lang w:val="en-GB"/>
        </w:rPr>
      </w:pPr>
      <w:r w:rsidRPr="00E00210">
        <w:rPr>
          <w:rFonts w:ascii="Arial" w:hAnsi="Arial" w:cs="Arial"/>
          <w:color w:val="000000"/>
          <w:sz w:val="22"/>
          <w:szCs w:val="22"/>
          <w:lang w:val="en-GB"/>
        </w:rPr>
        <w:t>Build a knowledge of other local wider determinants of health.</w:t>
      </w:r>
    </w:p>
    <w:p w14:paraId="43D0B185" w14:textId="3837118F" w:rsidR="00454E30" w:rsidRPr="00E00210" w:rsidRDefault="00454E30" w:rsidP="00454E30">
      <w:pPr>
        <w:rPr>
          <w:rFonts w:ascii="Arial" w:hAnsi="Arial" w:cs="Arial"/>
          <w:color w:val="000000"/>
          <w:sz w:val="22"/>
          <w:szCs w:val="22"/>
          <w:lang w:val="en-GB"/>
        </w:rPr>
      </w:pPr>
    </w:p>
    <w:p w14:paraId="011C76B6" w14:textId="6A387446" w:rsidR="0017127D" w:rsidRPr="00E00210" w:rsidRDefault="00454E30" w:rsidP="0017127D">
      <w:pPr>
        <w:numPr>
          <w:ilvl w:val="0"/>
          <w:numId w:val="9"/>
        </w:numPr>
        <w:rPr>
          <w:rFonts w:ascii="Arial" w:hAnsi="Arial" w:cs="Arial"/>
          <w:color w:val="000000"/>
          <w:sz w:val="22"/>
          <w:szCs w:val="22"/>
          <w:lang w:val="en-GB"/>
        </w:rPr>
      </w:pPr>
      <w:r w:rsidRPr="00E00210">
        <w:rPr>
          <w:rFonts w:ascii="Arial" w:hAnsi="Arial" w:cs="Arial"/>
          <w:color w:val="000000"/>
          <w:sz w:val="22"/>
          <w:szCs w:val="22"/>
          <w:lang w:val="en-GB"/>
        </w:rPr>
        <w:t xml:space="preserve">Link with the local partnerships to promote the lifestyle </w:t>
      </w:r>
      <w:r w:rsidR="00CF333C" w:rsidRPr="00E00210">
        <w:rPr>
          <w:rFonts w:ascii="Arial" w:hAnsi="Arial" w:cs="Arial"/>
          <w:color w:val="000000"/>
          <w:sz w:val="22"/>
          <w:szCs w:val="22"/>
          <w:lang w:val="en-GB"/>
        </w:rPr>
        <w:t xml:space="preserve">and educational </w:t>
      </w:r>
      <w:r w:rsidRPr="00E00210">
        <w:rPr>
          <w:rFonts w:ascii="Arial" w:hAnsi="Arial" w:cs="Arial"/>
          <w:color w:val="000000"/>
          <w:sz w:val="22"/>
          <w:szCs w:val="22"/>
          <w:lang w:val="en-GB"/>
        </w:rPr>
        <w:t>opportunities in the area</w:t>
      </w:r>
    </w:p>
    <w:p w14:paraId="4800FEF8" w14:textId="77777777" w:rsidR="00906522" w:rsidRPr="00E00210" w:rsidRDefault="00906522" w:rsidP="00906522">
      <w:pPr>
        <w:jc w:val="both"/>
        <w:rPr>
          <w:rFonts w:ascii="Arial" w:hAnsi="Arial" w:cs="Arial"/>
          <w:color w:val="000000"/>
          <w:sz w:val="22"/>
          <w:szCs w:val="22"/>
        </w:rPr>
      </w:pPr>
    </w:p>
    <w:p w14:paraId="694240F0" w14:textId="05E0B846" w:rsidR="00906522" w:rsidRPr="00E00210" w:rsidRDefault="00906522" w:rsidP="00906522">
      <w:pPr>
        <w:pStyle w:val="ListParagraph"/>
        <w:numPr>
          <w:ilvl w:val="0"/>
          <w:numId w:val="1"/>
        </w:numPr>
        <w:jc w:val="both"/>
        <w:rPr>
          <w:rFonts w:ascii="Arial" w:hAnsi="Arial" w:cs="Arial"/>
          <w:color w:val="000000"/>
          <w:sz w:val="22"/>
          <w:szCs w:val="22"/>
        </w:rPr>
      </w:pPr>
      <w:r w:rsidRPr="00E00210">
        <w:rPr>
          <w:rFonts w:ascii="Arial" w:hAnsi="Arial" w:cs="Arial"/>
          <w:color w:val="000000"/>
          <w:sz w:val="22"/>
          <w:szCs w:val="22"/>
        </w:rPr>
        <w:t>Bring people together to identify local issues, devise solutions and build sustainable social action</w:t>
      </w:r>
      <w:r w:rsidR="0017127D" w:rsidRPr="00E00210">
        <w:rPr>
          <w:rFonts w:ascii="Arial" w:hAnsi="Arial" w:cs="Arial"/>
          <w:color w:val="000000"/>
          <w:sz w:val="22"/>
          <w:szCs w:val="22"/>
        </w:rPr>
        <w:t>.</w:t>
      </w:r>
    </w:p>
    <w:p w14:paraId="190A11E6" w14:textId="774F594E" w:rsidR="0017127D" w:rsidRPr="00E00210" w:rsidRDefault="0017127D" w:rsidP="0017127D">
      <w:pPr>
        <w:jc w:val="both"/>
        <w:rPr>
          <w:rFonts w:ascii="Arial" w:hAnsi="Arial" w:cs="Arial"/>
          <w:color w:val="000000"/>
          <w:sz w:val="22"/>
          <w:szCs w:val="22"/>
        </w:rPr>
      </w:pPr>
    </w:p>
    <w:p w14:paraId="5BBFA441" w14:textId="107E864F" w:rsidR="00A61444" w:rsidRPr="00E00210" w:rsidRDefault="0017127D" w:rsidP="0057656A">
      <w:pPr>
        <w:numPr>
          <w:ilvl w:val="0"/>
          <w:numId w:val="9"/>
        </w:numPr>
        <w:jc w:val="both"/>
        <w:rPr>
          <w:rFonts w:ascii="Arial" w:hAnsi="Arial" w:cs="Arial"/>
          <w:color w:val="000000"/>
          <w:sz w:val="22"/>
          <w:szCs w:val="22"/>
          <w:lang w:val="en-GB"/>
        </w:rPr>
      </w:pPr>
      <w:r w:rsidRPr="00E00210">
        <w:rPr>
          <w:rFonts w:ascii="Arial" w:hAnsi="Arial" w:cs="Arial"/>
          <w:color w:val="000000"/>
          <w:sz w:val="22"/>
          <w:szCs w:val="22"/>
          <w:lang w:val="en-GB"/>
        </w:rPr>
        <w:t>Promoting diversity, inclusion, and equality of opportunity in all activities</w:t>
      </w:r>
      <w:r w:rsidR="0057656A" w:rsidRPr="00E00210">
        <w:rPr>
          <w:rFonts w:ascii="Arial" w:hAnsi="Arial" w:cs="Arial"/>
          <w:color w:val="000000"/>
          <w:sz w:val="22"/>
          <w:szCs w:val="22"/>
          <w:lang w:val="en-GB"/>
        </w:rPr>
        <w:t>.</w:t>
      </w:r>
    </w:p>
    <w:p w14:paraId="2DC23704" w14:textId="77777777" w:rsidR="00906522" w:rsidRPr="00E00210" w:rsidRDefault="00906522" w:rsidP="00906522">
      <w:pPr>
        <w:jc w:val="both"/>
        <w:rPr>
          <w:rFonts w:ascii="Arial" w:hAnsi="Arial" w:cs="Arial"/>
          <w:color w:val="000000"/>
          <w:sz w:val="22"/>
          <w:szCs w:val="22"/>
        </w:rPr>
      </w:pPr>
    </w:p>
    <w:p w14:paraId="0EC569A6" w14:textId="60F33F4B" w:rsidR="00906522" w:rsidRPr="00E00210" w:rsidRDefault="00906522" w:rsidP="00906522">
      <w:pPr>
        <w:pStyle w:val="ListParagraph"/>
        <w:numPr>
          <w:ilvl w:val="0"/>
          <w:numId w:val="1"/>
        </w:numPr>
        <w:jc w:val="both"/>
        <w:rPr>
          <w:rFonts w:ascii="Arial" w:hAnsi="Arial" w:cs="Arial"/>
          <w:color w:val="000000"/>
          <w:sz w:val="22"/>
          <w:szCs w:val="22"/>
        </w:rPr>
      </w:pPr>
      <w:r w:rsidRPr="00E00210">
        <w:rPr>
          <w:rFonts w:ascii="Arial" w:hAnsi="Arial" w:cs="Arial"/>
          <w:color w:val="000000"/>
          <w:sz w:val="22"/>
          <w:szCs w:val="22"/>
        </w:rPr>
        <w:t xml:space="preserve">Inform, </w:t>
      </w:r>
      <w:r w:rsidR="0017127D" w:rsidRPr="00E00210">
        <w:rPr>
          <w:rFonts w:ascii="Arial" w:hAnsi="Arial" w:cs="Arial"/>
          <w:color w:val="000000"/>
          <w:sz w:val="22"/>
          <w:szCs w:val="22"/>
        </w:rPr>
        <w:t>educate,</w:t>
      </w:r>
      <w:r w:rsidRPr="00E00210">
        <w:rPr>
          <w:rFonts w:ascii="Arial" w:hAnsi="Arial" w:cs="Arial"/>
          <w:color w:val="000000"/>
          <w:sz w:val="22"/>
          <w:szCs w:val="22"/>
        </w:rPr>
        <w:t xml:space="preserve"> and challenge local perceptions of what good health and well-being means</w:t>
      </w:r>
      <w:r w:rsidR="0057656A" w:rsidRPr="00E00210">
        <w:rPr>
          <w:rFonts w:ascii="Arial" w:hAnsi="Arial" w:cs="Arial"/>
          <w:color w:val="000000"/>
          <w:sz w:val="22"/>
          <w:szCs w:val="22"/>
        </w:rPr>
        <w:t>.</w:t>
      </w:r>
    </w:p>
    <w:p w14:paraId="4672CCF0" w14:textId="77777777" w:rsidR="00906522" w:rsidRPr="00E00210" w:rsidRDefault="00906522" w:rsidP="00906522">
      <w:pPr>
        <w:jc w:val="both"/>
        <w:rPr>
          <w:rFonts w:ascii="Arial" w:hAnsi="Arial" w:cs="Arial"/>
          <w:color w:val="000000"/>
          <w:sz w:val="22"/>
          <w:szCs w:val="22"/>
        </w:rPr>
      </w:pPr>
    </w:p>
    <w:p w14:paraId="3D2CDF8A" w14:textId="412BC4D6" w:rsidR="00906522" w:rsidRPr="00E00210" w:rsidRDefault="00906522" w:rsidP="00906522">
      <w:pPr>
        <w:pStyle w:val="ListParagraph"/>
        <w:numPr>
          <w:ilvl w:val="0"/>
          <w:numId w:val="1"/>
        </w:numPr>
        <w:jc w:val="both"/>
        <w:rPr>
          <w:rFonts w:ascii="Arial" w:hAnsi="Arial" w:cs="Arial"/>
          <w:color w:val="000000"/>
          <w:sz w:val="22"/>
          <w:szCs w:val="22"/>
        </w:rPr>
      </w:pPr>
      <w:r w:rsidRPr="00E00210">
        <w:rPr>
          <w:rFonts w:ascii="Arial" w:hAnsi="Arial" w:cs="Arial"/>
          <w:color w:val="000000"/>
          <w:sz w:val="22"/>
          <w:szCs w:val="22"/>
        </w:rPr>
        <w:t>Engage communities in health and well-being activity and work in partnership with others that provide these opportunities</w:t>
      </w:r>
      <w:r w:rsidR="007234E9">
        <w:rPr>
          <w:rFonts w:ascii="Arial" w:hAnsi="Arial" w:cs="Arial"/>
          <w:color w:val="000000"/>
          <w:sz w:val="22"/>
          <w:szCs w:val="22"/>
        </w:rPr>
        <w:t>.</w:t>
      </w:r>
    </w:p>
    <w:p w14:paraId="7D888E7D" w14:textId="77777777" w:rsidR="00906522" w:rsidRPr="00E00210" w:rsidRDefault="00906522" w:rsidP="00906522">
      <w:pPr>
        <w:jc w:val="both"/>
        <w:rPr>
          <w:rFonts w:ascii="Arial" w:hAnsi="Arial" w:cs="Arial"/>
          <w:color w:val="000000"/>
          <w:sz w:val="22"/>
          <w:szCs w:val="22"/>
        </w:rPr>
      </w:pPr>
    </w:p>
    <w:p w14:paraId="7ACF5E0C" w14:textId="39C4B0C5" w:rsidR="00906522" w:rsidRPr="00E00210" w:rsidRDefault="00906522" w:rsidP="00906522">
      <w:pPr>
        <w:pStyle w:val="ListParagraph"/>
        <w:numPr>
          <w:ilvl w:val="0"/>
          <w:numId w:val="1"/>
        </w:numPr>
        <w:jc w:val="both"/>
        <w:rPr>
          <w:rFonts w:ascii="Arial" w:hAnsi="Arial" w:cs="Arial"/>
          <w:color w:val="000000"/>
          <w:sz w:val="22"/>
          <w:szCs w:val="22"/>
        </w:rPr>
      </w:pPr>
      <w:r w:rsidRPr="00E00210">
        <w:rPr>
          <w:rFonts w:ascii="Arial" w:hAnsi="Arial" w:cs="Arial"/>
          <w:color w:val="000000"/>
          <w:sz w:val="22"/>
          <w:szCs w:val="22"/>
        </w:rPr>
        <w:t>Empower</w:t>
      </w:r>
      <w:r w:rsidR="009C26B6" w:rsidRPr="00E00210">
        <w:rPr>
          <w:rFonts w:ascii="Arial" w:hAnsi="Arial" w:cs="Arial"/>
          <w:color w:val="000000"/>
          <w:sz w:val="22"/>
          <w:szCs w:val="22"/>
        </w:rPr>
        <w:t xml:space="preserve"> individuals and families </w:t>
      </w:r>
      <w:r w:rsidRPr="00E00210">
        <w:rPr>
          <w:rFonts w:ascii="Arial" w:hAnsi="Arial" w:cs="Arial"/>
          <w:color w:val="000000"/>
          <w:sz w:val="22"/>
          <w:szCs w:val="22"/>
        </w:rPr>
        <w:t>to take responsibility for their</w:t>
      </w:r>
      <w:r w:rsidR="0017127D" w:rsidRPr="00E00210">
        <w:rPr>
          <w:rFonts w:ascii="Arial" w:hAnsi="Arial" w:cs="Arial"/>
          <w:color w:val="000000"/>
          <w:sz w:val="22"/>
          <w:szCs w:val="22"/>
        </w:rPr>
        <w:t xml:space="preserve"> participation in all local initiatives to</w:t>
      </w:r>
      <w:r w:rsidR="009C26B6" w:rsidRPr="00E00210">
        <w:rPr>
          <w:rFonts w:ascii="Arial" w:hAnsi="Arial" w:cs="Arial"/>
          <w:color w:val="000000"/>
          <w:sz w:val="22"/>
          <w:szCs w:val="22"/>
        </w:rPr>
        <w:t xml:space="preserve"> </w:t>
      </w:r>
      <w:r w:rsidR="0057656A" w:rsidRPr="00E00210">
        <w:rPr>
          <w:rFonts w:ascii="Arial" w:hAnsi="Arial" w:cs="Arial"/>
          <w:color w:val="000000"/>
          <w:sz w:val="22"/>
          <w:szCs w:val="22"/>
        </w:rPr>
        <w:t>enhance</w:t>
      </w:r>
      <w:r w:rsidR="009C26B6" w:rsidRPr="00E00210">
        <w:rPr>
          <w:rFonts w:ascii="Arial" w:hAnsi="Arial" w:cs="Arial"/>
          <w:color w:val="000000"/>
          <w:sz w:val="22"/>
          <w:szCs w:val="22"/>
        </w:rPr>
        <w:t xml:space="preserve"> wellbeing.</w:t>
      </w:r>
    </w:p>
    <w:p w14:paraId="0057F051" w14:textId="77777777" w:rsidR="00906522" w:rsidRPr="00E00210" w:rsidRDefault="00906522" w:rsidP="00906522">
      <w:pPr>
        <w:jc w:val="both"/>
        <w:rPr>
          <w:rFonts w:ascii="Arial" w:hAnsi="Arial" w:cs="Arial"/>
          <w:color w:val="000000"/>
          <w:sz w:val="22"/>
          <w:szCs w:val="22"/>
        </w:rPr>
      </w:pPr>
    </w:p>
    <w:p w14:paraId="48AB13F0" w14:textId="16A94522" w:rsidR="00906522" w:rsidRPr="00E00210" w:rsidRDefault="00906522" w:rsidP="00906522">
      <w:pPr>
        <w:pStyle w:val="ListParagraph"/>
        <w:numPr>
          <w:ilvl w:val="0"/>
          <w:numId w:val="1"/>
        </w:numPr>
        <w:jc w:val="both"/>
        <w:rPr>
          <w:rFonts w:ascii="Arial" w:hAnsi="Arial" w:cs="Arial"/>
          <w:color w:val="000000"/>
          <w:sz w:val="22"/>
          <w:szCs w:val="22"/>
        </w:rPr>
      </w:pPr>
      <w:r w:rsidRPr="00E00210">
        <w:rPr>
          <w:rFonts w:ascii="Arial" w:hAnsi="Arial" w:cs="Arial"/>
          <w:color w:val="000000"/>
          <w:sz w:val="22"/>
          <w:szCs w:val="22"/>
        </w:rPr>
        <w:t>Provide community feedback to the</w:t>
      </w:r>
      <w:r w:rsidR="0017127D" w:rsidRPr="00E00210">
        <w:rPr>
          <w:rFonts w:ascii="Arial" w:hAnsi="Arial" w:cs="Arial"/>
          <w:color w:val="000000"/>
          <w:sz w:val="22"/>
          <w:szCs w:val="22"/>
        </w:rPr>
        <w:t xml:space="preserve"> Integrated Wellbeing Networks</w:t>
      </w:r>
      <w:r w:rsidR="009C26B6" w:rsidRPr="00E00210">
        <w:rPr>
          <w:rFonts w:ascii="Arial" w:hAnsi="Arial" w:cs="Arial"/>
          <w:color w:val="000000"/>
          <w:sz w:val="22"/>
          <w:szCs w:val="22"/>
        </w:rPr>
        <w:t xml:space="preserve"> to </w:t>
      </w:r>
      <w:r w:rsidRPr="00E00210">
        <w:rPr>
          <w:rFonts w:ascii="Arial" w:hAnsi="Arial" w:cs="Arial"/>
          <w:color w:val="000000"/>
          <w:sz w:val="22"/>
          <w:szCs w:val="22"/>
        </w:rPr>
        <w:t>support the group to engage the community.</w:t>
      </w:r>
    </w:p>
    <w:p w14:paraId="55E1FD0D" w14:textId="77777777" w:rsidR="007010E3" w:rsidRPr="00E00210" w:rsidRDefault="007010E3" w:rsidP="007010E3">
      <w:pPr>
        <w:pStyle w:val="ListParagraph"/>
        <w:rPr>
          <w:rFonts w:ascii="Arial" w:hAnsi="Arial" w:cs="Arial"/>
          <w:color w:val="000000"/>
          <w:sz w:val="22"/>
          <w:szCs w:val="22"/>
        </w:rPr>
      </w:pPr>
    </w:p>
    <w:p w14:paraId="76CDF2A1" w14:textId="272400F6" w:rsidR="007010E3" w:rsidRPr="00E00210" w:rsidRDefault="007010E3" w:rsidP="007010E3">
      <w:pPr>
        <w:pStyle w:val="ListParagraph"/>
        <w:numPr>
          <w:ilvl w:val="0"/>
          <w:numId w:val="1"/>
        </w:numPr>
        <w:rPr>
          <w:rFonts w:ascii="Arial" w:hAnsi="Arial" w:cs="Arial"/>
          <w:color w:val="000000"/>
          <w:sz w:val="22"/>
          <w:szCs w:val="22"/>
        </w:rPr>
      </w:pPr>
      <w:r w:rsidRPr="00E00210">
        <w:rPr>
          <w:rFonts w:ascii="Arial" w:hAnsi="Arial" w:cs="Arial"/>
          <w:color w:val="000000"/>
          <w:sz w:val="22"/>
          <w:szCs w:val="22"/>
        </w:rPr>
        <w:t>To act as Town Council lead on the integration and development of new health and heritage well-being initiatives with partner agencies.</w:t>
      </w:r>
    </w:p>
    <w:p w14:paraId="4722AA6C" w14:textId="77777777" w:rsidR="00F453B5" w:rsidRPr="00E00210" w:rsidRDefault="00F453B5" w:rsidP="00906522">
      <w:pPr>
        <w:jc w:val="both"/>
        <w:rPr>
          <w:rFonts w:ascii="Arial" w:hAnsi="Arial" w:cs="Arial"/>
          <w:sz w:val="22"/>
          <w:szCs w:val="22"/>
        </w:rPr>
      </w:pPr>
    </w:p>
    <w:p w14:paraId="2ED193C3" w14:textId="60737211" w:rsidR="00200DFE" w:rsidRPr="00E00210" w:rsidRDefault="00200DFE" w:rsidP="00200DFE">
      <w:pPr>
        <w:numPr>
          <w:ilvl w:val="0"/>
          <w:numId w:val="9"/>
        </w:numPr>
        <w:jc w:val="both"/>
        <w:rPr>
          <w:rFonts w:ascii="Arial" w:eastAsia="Times New Roman" w:hAnsi="Arial" w:cs="Arial"/>
          <w:color w:val="000000"/>
          <w:sz w:val="22"/>
          <w:szCs w:val="22"/>
          <w:lang w:val="en-GB" w:eastAsia="en-GB"/>
        </w:rPr>
      </w:pPr>
      <w:r w:rsidRPr="00E00210">
        <w:rPr>
          <w:rFonts w:ascii="Arial" w:eastAsia="Times New Roman" w:hAnsi="Arial" w:cs="Arial"/>
          <w:color w:val="000000"/>
          <w:sz w:val="22"/>
          <w:szCs w:val="22"/>
          <w:lang w:val="en-GB" w:eastAsia="en-GB"/>
        </w:rPr>
        <w:t>To provide advice, information, and assistance as a representative of the Town Council, as required to comply with record keeping procedures in relation to finance and administration.</w:t>
      </w:r>
    </w:p>
    <w:p w14:paraId="47EBD8DB" w14:textId="77777777" w:rsidR="000C5388" w:rsidRPr="00E00210" w:rsidRDefault="000C5388" w:rsidP="000C5388">
      <w:pPr>
        <w:ind w:left="720"/>
        <w:jc w:val="both"/>
        <w:rPr>
          <w:rFonts w:ascii="Arial" w:eastAsia="Times New Roman" w:hAnsi="Arial" w:cs="Arial"/>
          <w:color w:val="000000"/>
          <w:sz w:val="22"/>
          <w:szCs w:val="22"/>
          <w:lang w:val="en-GB" w:eastAsia="en-GB"/>
        </w:rPr>
      </w:pPr>
    </w:p>
    <w:p w14:paraId="7E73F780" w14:textId="13E7760C" w:rsidR="000C5388" w:rsidRPr="00E00210" w:rsidRDefault="000C5388" w:rsidP="000C5388">
      <w:pPr>
        <w:pStyle w:val="Body"/>
        <w:numPr>
          <w:ilvl w:val="0"/>
          <w:numId w:val="9"/>
        </w:numPr>
        <w:spacing w:after="0" w:line="240" w:lineRule="auto"/>
        <w:rPr>
          <w:rFonts w:ascii="Arial" w:hAnsi="Arial" w:cs="Arial"/>
          <w:bCs/>
          <w:lang w:val="en-US"/>
        </w:rPr>
      </w:pPr>
      <w:r w:rsidRPr="00E00210">
        <w:rPr>
          <w:rFonts w:ascii="Arial" w:hAnsi="Arial" w:cs="Arial"/>
          <w:bCs/>
          <w:lang w:val="en-US"/>
        </w:rPr>
        <w:t xml:space="preserve">To provide advice, support and guidance to voluntary sector, community groups and organisations interested in providing and developing </w:t>
      </w:r>
      <w:r w:rsidR="003B2698" w:rsidRPr="00E00210">
        <w:rPr>
          <w:rFonts w:ascii="Arial" w:hAnsi="Arial" w:cs="Arial"/>
          <w:bCs/>
          <w:lang w:val="en-US"/>
        </w:rPr>
        <w:t xml:space="preserve">wellbeing </w:t>
      </w:r>
      <w:r w:rsidRPr="00E00210">
        <w:rPr>
          <w:rFonts w:ascii="Arial" w:hAnsi="Arial" w:cs="Arial"/>
          <w:bCs/>
          <w:lang w:val="en-US"/>
        </w:rPr>
        <w:t>activity including supporting the submission of health</w:t>
      </w:r>
      <w:r w:rsidR="003B2698" w:rsidRPr="00E00210">
        <w:rPr>
          <w:rFonts w:ascii="Arial" w:hAnsi="Arial" w:cs="Arial"/>
          <w:bCs/>
          <w:lang w:val="en-US"/>
        </w:rPr>
        <w:t xml:space="preserve"> and heritage</w:t>
      </w:r>
      <w:r w:rsidRPr="00E00210">
        <w:rPr>
          <w:rFonts w:ascii="Arial" w:hAnsi="Arial" w:cs="Arial"/>
          <w:bCs/>
          <w:lang w:val="en-US"/>
        </w:rPr>
        <w:t xml:space="preserve"> activity related funding bids.</w:t>
      </w:r>
    </w:p>
    <w:p w14:paraId="48C6D2AA" w14:textId="77777777" w:rsidR="000C5388" w:rsidRPr="00E00210" w:rsidRDefault="000C5388" w:rsidP="000C5388">
      <w:pPr>
        <w:jc w:val="both"/>
        <w:rPr>
          <w:rFonts w:ascii="Arial" w:eastAsia="Times New Roman" w:hAnsi="Arial" w:cs="Arial"/>
          <w:color w:val="000000"/>
          <w:sz w:val="22"/>
          <w:szCs w:val="22"/>
          <w:lang w:val="en-GB" w:eastAsia="en-GB"/>
        </w:rPr>
      </w:pPr>
    </w:p>
    <w:p w14:paraId="029A2A87" w14:textId="3EE2C755" w:rsidR="005647A5" w:rsidRPr="00E00210" w:rsidRDefault="005647A5" w:rsidP="005647A5">
      <w:pPr>
        <w:pStyle w:val="ListParagraph"/>
        <w:numPr>
          <w:ilvl w:val="0"/>
          <w:numId w:val="10"/>
        </w:numPr>
        <w:jc w:val="both"/>
        <w:rPr>
          <w:rFonts w:ascii="Arial" w:eastAsia="Times New Roman" w:hAnsi="Arial" w:cs="Arial"/>
          <w:bCs/>
          <w:color w:val="000000"/>
          <w:sz w:val="22"/>
          <w:szCs w:val="22"/>
          <w:lang w:eastAsia="en-GB"/>
        </w:rPr>
      </w:pPr>
      <w:r w:rsidRPr="00E00210">
        <w:rPr>
          <w:rFonts w:ascii="Arial" w:eastAsia="Times New Roman" w:hAnsi="Arial" w:cs="Arial"/>
          <w:bCs/>
          <w:color w:val="000000"/>
          <w:sz w:val="22"/>
          <w:szCs w:val="22"/>
          <w:lang w:eastAsia="en-GB"/>
        </w:rPr>
        <w:t xml:space="preserve">To proactively research and apply for additional internal and external funding and resources where appropriate to enhance the range of </w:t>
      </w:r>
      <w:r w:rsidR="00A61444" w:rsidRPr="00E00210">
        <w:rPr>
          <w:rFonts w:ascii="Arial" w:eastAsia="Times New Roman" w:hAnsi="Arial" w:cs="Arial"/>
          <w:bCs/>
          <w:color w:val="000000"/>
          <w:sz w:val="22"/>
          <w:szCs w:val="22"/>
          <w:lang w:eastAsia="en-GB"/>
        </w:rPr>
        <w:t>programs</w:t>
      </w:r>
      <w:r w:rsidRPr="00E00210">
        <w:rPr>
          <w:rFonts w:ascii="Arial" w:eastAsia="Times New Roman" w:hAnsi="Arial" w:cs="Arial"/>
          <w:bCs/>
          <w:color w:val="000000"/>
          <w:sz w:val="22"/>
          <w:szCs w:val="22"/>
          <w:lang w:eastAsia="en-GB"/>
        </w:rPr>
        <w:t xml:space="preserve"> and services</w:t>
      </w:r>
      <w:r w:rsidR="0057656A" w:rsidRPr="00E00210">
        <w:rPr>
          <w:rFonts w:ascii="Arial" w:eastAsia="Times New Roman" w:hAnsi="Arial" w:cs="Arial"/>
          <w:bCs/>
          <w:color w:val="000000"/>
          <w:sz w:val="22"/>
          <w:szCs w:val="22"/>
          <w:lang w:eastAsia="en-GB"/>
        </w:rPr>
        <w:t xml:space="preserve"> being</w:t>
      </w:r>
      <w:r w:rsidRPr="00E00210">
        <w:rPr>
          <w:rFonts w:ascii="Arial" w:eastAsia="Times New Roman" w:hAnsi="Arial" w:cs="Arial"/>
          <w:bCs/>
          <w:color w:val="000000"/>
          <w:sz w:val="22"/>
          <w:szCs w:val="22"/>
          <w:lang w:eastAsia="en-GB"/>
        </w:rPr>
        <w:t xml:space="preserve"> delivered.</w:t>
      </w:r>
    </w:p>
    <w:p w14:paraId="4B9BA64C" w14:textId="2D4796EA" w:rsidR="00200DFE" w:rsidRPr="00E00210" w:rsidRDefault="00200DFE" w:rsidP="00200DFE">
      <w:pPr>
        <w:jc w:val="both"/>
        <w:rPr>
          <w:rFonts w:ascii="Arial" w:eastAsia="Times New Roman" w:hAnsi="Arial" w:cs="Arial"/>
          <w:color w:val="000000"/>
          <w:sz w:val="22"/>
          <w:szCs w:val="22"/>
          <w:lang w:val="en-GB" w:eastAsia="en-GB"/>
        </w:rPr>
      </w:pPr>
    </w:p>
    <w:p w14:paraId="7CB5B7FA" w14:textId="6F5D0531" w:rsidR="008F1659" w:rsidRPr="00E00210" w:rsidRDefault="008F1659" w:rsidP="008F1659">
      <w:pPr>
        <w:numPr>
          <w:ilvl w:val="0"/>
          <w:numId w:val="9"/>
        </w:numPr>
        <w:jc w:val="both"/>
        <w:rPr>
          <w:rFonts w:ascii="Arial" w:eastAsia="Times New Roman" w:hAnsi="Arial" w:cs="Arial"/>
          <w:color w:val="000000"/>
          <w:sz w:val="22"/>
          <w:szCs w:val="22"/>
          <w:lang w:val="en-GB" w:eastAsia="en-GB"/>
        </w:rPr>
      </w:pPr>
      <w:r w:rsidRPr="00E00210">
        <w:rPr>
          <w:rFonts w:ascii="Arial" w:eastAsia="Times New Roman" w:hAnsi="Arial" w:cs="Arial"/>
          <w:color w:val="000000"/>
          <w:sz w:val="22"/>
          <w:szCs w:val="22"/>
          <w:lang w:val="en-GB" w:eastAsia="en-GB"/>
        </w:rPr>
        <w:t>Ensuring that systems and processes comply with Town Council Policy and Procedures</w:t>
      </w:r>
      <w:r w:rsidR="00826492" w:rsidRPr="00E00210">
        <w:rPr>
          <w:rFonts w:ascii="Arial" w:eastAsia="Times New Roman" w:hAnsi="Arial" w:cs="Arial"/>
          <w:color w:val="000000"/>
          <w:sz w:val="22"/>
          <w:szCs w:val="22"/>
          <w:lang w:val="en-GB" w:eastAsia="en-GB"/>
        </w:rPr>
        <w:t>.</w:t>
      </w:r>
    </w:p>
    <w:p w14:paraId="2E7558AA" w14:textId="3038CBC4" w:rsidR="00200DFE" w:rsidRPr="00E00210" w:rsidRDefault="00200DFE" w:rsidP="00200DFE">
      <w:pPr>
        <w:jc w:val="both"/>
        <w:rPr>
          <w:rFonts w:ascii="Arial" w:eastAsia="Times New Roman" w:hAnsi="Arial" w:cs="Arial"/>
          <w:color w:val="000000"/>
          <w:sz w:val="22"/>
          <w:szCs w:val="22"/>
          <w:lang w:val="en-GB" w:eastAsia="en-GB"/>
        </w:rPr>
      </w:pPr>
    </w:p>
    <w:p w14:paraId="6FCF5A46" w14:textId="50C96A53" w:rsidR="00A701BF" w:rsidRPr="00E00210" w:rsidRDefault="00A701BF" w:rsidP="00A701BF">
      <w:pPr>
        <w:numPr>
          <w:ilvl w:val="0"/>
          <w:numId w:val="9"/>
        </w:numPr>
        <w:jc w:val="both"/>
        <w:rPr>
          <w:rFonts w:ascii="Arial" w:eastAsia="Times New Roman" w:hAnsi="Arial" w:cs="Arial"/>
          <w:color w:val="000000"/>
          <w:sz w:val="22"/>
          <w:szCs w:val="22"/>
          <w:lang w:val="en-GB" w:eastAsia="en-GB"/>
        </w:rPr>
      </w:pPr>
      <w:r w:rsidRPr="00E00210">
        <w:rPr>
          <w:rFonts w:ascii="Arial" w:eastAsia="Times New Roman" w:hAnsi="Arial" w:cs="Arial"/>
          <w:color w:val="000000"/>
          <w:sz w:val="22"/>
          <w:szCs w:val="22"/>
          <w:lang w:val="en-GB" w:eastAsia="en-GB"/>
        </w:rPr>
        <w:t>Complying with the Town Council’s Equality and Diversity, Health &amp; Safety, Data Handling and Safeguarding policies at all times.</w:t>
      </w:r>
    </w:p>
    <w:p w14:paraId="0DEDDD25" w14:textId="77777777" w:rsidR="008F1659" w:rsidRPr="00E00210" w:rsidRDefault="008F1659" w:rsidP="00200DFE">
      <w:pPr>
        <w:jc w:val="both"/>
        <w:rPr>
          <w:rFonts w:ascii="Arial" w:eastAsia="Times New Roman" w:hAnsi="Arial" w:cs="Arial"/>
          <w:color w:val="000000"/>
          <w:sz w:val="22"/>
          <w:szCs w:val="22"/>
          <w:lang w:val="en-GB" w:eastAsia="en-GB"/>
        </w:rPr>
      </w:pPr>
    </w:p>
    <w:p w14:paraId="43829D83" w14:textId="221F7E89" w:rsidR="00906522" w:rsidRPr="00E00210" w:rsidRDefault="00F9795D" w:rsidP="00DF4E09">
      <w:pPr>
        <w:numPr>
          <w:ilvl w:val="0"/>
          <w:numId w:val="9"/>
        </w:numPr>
        <w:jc w:val="both"/>
        <w:rPr>
          <w:rFonts w:ascii="Arial" w:eastAsia="Times New Roman" w:hAnsi="Arial" w:cs="Arial"/>
          <w:color w:val="000000"/>
          <w:sz w:val="22"/>
          <w:szCs w:val="22"/>
          <w:lang w:val="en-GB" w:eastAsia="en-GB"/>
        </w:rPr>
      </w:pPr>
      <w:r w:rsidRPr="00E00210">
        <w:rPr>
          <w:rFonts w:ascii="Arial" w:eastAsia="Times New Roman" w:hAnsi="Arial" w:cs="Arial"/>
          <w:color w:val="000000"/>
          <w:sz w:val="22"/>
          <w:szCs w:val="22"/>
          <w:lang w:val="en-GB" w:eastAsia="en-GB"/>
        </w:rPr>
        <w:lastRenderedPageBreak/>
        <w:t xml:space="preserve">Undergoing such training as shall be identified by the </w:t>
      </w:r>
      <w:bookmarkStart w:id="1" w:name="_Hlk106175491"/>
      <w:r w:rsidRPr="00E00210">
        <w:rPr>
          <w:rFonts w:ascii="Arial" w:eastAsia="Times New Roman" w:hAnsi="Arial" w:cs="Arial"/>
          <w:color w:val="000000"/>
          <w:sz w:val="22"/>
          <w:szCs w:val="22"/>
          <w:lang w:val="en-GB" w:eastAsia="en-GB"/>
        </w:rPr>
        <w:t>Chief Officer or Assistant Chief Officer.</w:t>
      </w:r>
      <w:bookmarkEnd w:id="1"/>
    </w:p>
    <w:p w14:paraId="67FE2B89" w14:textId="77777777" w:rsidR="006F207E" w:rsidRPr="00E00210" w:rsidRDefault="006F207E" w:rsidP="006F207E">
      <w:pPr>
        <w:pStyle w:val="ListParagraph"/>
        <w:rPr>
          <w:rFonts w:ascii="Arial" w:eastAsia="Times New Roman" w:hAnsi="Arial" w:cs="Arial"/>
          <w:color w:val="000000"/>
          <w:sz w:val="22"/>
          <w:szCs w:val="22"/>
          <w:lang w:val="en-GB" w:eastAsia="en-GB"/>
        </w:rPr>
      </w:pPr>
    </w:p>
    <w:p w14:paraId="2FA593BC" w14:textId="5B537537" w:rsidR="00444ED9" w:rsidRPr="00E00210" w:rsidRDefault="006F207E" w:rsidP="007B142C">
      <w:pPr>
        <w:pStyle w:val="ListParagraph"/>
        <w:numPr>
          <w:ilvl w:val="0"/>
          <w:numId w:val="9"/>
        </w:numPr>
        <w:rPr>
          <w:rFonts w:ascii="Arial" w:eastAsia="Times New Roman" w:hAnsi="Arial" w:cs="Arial"/>
          <w:color w:val="000000"/>
          <w:sz w:val="22"/>
          <w:szCs w:val="22"/>
          <w:lang w:val="en-GB" w:eastAsia="en-GB"/>
        </w:rPr>
      </w:pPr>
      <w:r w:rsidRPr="00E00210">
        <w:rPr>
          <w:rFonts w:ascii="Arial" w:eastAsia="Times New Roman" w:hAnsi="Arial" w:cs="Arial"/>
          <w:color w:val="000000"/>
          <w:sz w:val="22"/>
          <w:szCs w:val="22"/>
          <w:lang w:val="en-GB" w:eastAsia="en-GB"/>
        </w:rPr>
        <w:t>To undertake other duties from time to time which are commensurate with the level and grading of the post</w:t>
      </w:r>
      <w:r w:rsidR="007234E9">
        <w:rPr>
          <w:rFonts w:ascii="Arial" w:eastAsia="Times New Roman" w:hAnsi="Arial" w:cs="Arial"/>
          <w:color w:val="000000"/>
          <w:sz w:val="22"/>
          <w:szCs w:val="22"/>
          <w:lang w:val="en-GB" w:eastAsia="en-GB"/>
        </w:rPr>
        <w:t>.</w:t>
      </w:r>
    </w:p>
    <w:p w14:paraId="227E6595" w14:textId="77777777" w:rsidR="007B142C" w:rsidRPr="00E00210" w:rsidRDefault="007B142C" w:rsidP="007B142C">
      <w:pPr>
        <w:rPr>
          <w:rFonts w:ascii="Arial" w:eastAsia="Times New Roman" w:hAnsi="Arial" w:cs="Arial"/>
          <w:color w:val="000000"/>
          <w:sz w:val="22"/>
          <w:szCs w:val="22"/>
          <w:lang w:val="en-GB" w:eastAsia="en-GB"/>
        </w:rPr>
      </w:pPr>
    </w:p>
    <w:p w14:paraId="62D4EFDA" w14:textId="77777777" w:rsidR="00444ED9" w:rsidRPr="00E00210" w:rsidRDefault="00444ED9" w:rsidP="00906522">
      <w:pPr>
        <w:pStyle w:val="Body"/>
        <w:spacing w:after="0" w:line="240" w:lineRule="auto"/>
        <w:jc w:val="center"/>
        <w:rPr>
          <w:rFonts w:ascii="Arial" w:eastAsia="Arial" w:hAnsi="Arial" w:cs="Arial"/>
          <w:b/>
        </w:rPr>
      </w:pPr>
    </w:p>
    <w:p w14:paraId="673892A8" w14:textId="7E216963" w:rsidR="00906522" w:rsidRPr="00E00210" w:rsidRDefault="00906522" w:rsidP="00906522">
      <w:pPr>
        <w:pStyle w:val="Body"/>
        <w:spacing w:after="0" w:line="240" w:lineRule="auto"/>
        <w:jc w:val="center"/>
        <w:rPr>
          <w:rFonts w:ascii="Arial" w:eastAsia="Arial" w:hAnsi="Arial" w:cs="Arial"/>
          <w:b/>
          <w:u w:val="single"/>
        </w:rPr>
      </w:pPr>
      <w:r w:rsidRPr="00E00210">
        <w:rPr>
          <w:rFonts w:ascii="Arial" w:eastAsia="Arial" w:hAnsi="Arial" w:cs="Arial"/>
          <w:b/>
          <w:u w:val="single"/>
        </w:rPr>
        <w:t>PERSON SPECIFICATION</w:t>
      </w:r>
    </w:p>
    <w:p w14:paraId="005F26C1" w14:textId="77777777" w:rsidR="00906522" w:rsidRPr="00E00210" w:rsidRDefault="00906522" w:rsidP="00906522">
      <w:pPr>
        <w:pStyle w:val="Body"/>
        <w:spacing w:after="0" w:line="240" w:lineRule="auto"/>
        <w:rPr>
          <w:rFonts w:ascii="Arial" w:hAnsi="Arial" w:cs="Arial"/>
          <w:bCs/>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1"/>
        <w:gridCol w:w="1563"/>
        <w:gridCol w:w="3260"/>
      </w:tblGrid>
      <w:tr w:rsidR="007C60F2" w:rsidRPr="00E00210" w14:paraId="65C81324" w14:textId="77777777" w:rsidTr="007C60F2">
        <w:trPr>
          <w:gridAfter w:val="2"/>
          <w:wAfter w:w="4823" w:type="dxa"/>
          <w:trHeight w:val="253"/>
        </w:trPr>
        <w:tc>
          <w:tcPr>
            <w:tcW w:w="5951" w:type="dxa"/>
            <w:vMerge w:val="restart"/>
            <w:tcBorders>
              <w:top w:val="single" w:sz="4" w:space="0" w:color="auto"/>
              <w:left w:val="single" w:sz="4" w:space="0" w:color="auto"/>
              <w:bottom w:val="single" w:sz="4" w:space="0" w:color="auto"/>
              <w:right w:val="single" w:sz="4" w:space="0" w:color="auto"/>
            </w:tcBorders>
            <w:shd w:val="clear" w:color="auto" w:fill="C6D9F1"/>
          </w:tcPr>
          <w:p w14:paraId="5D5E66EB" w14:textId="77777777" w:rsidR="007C60F2" w:rsidRPr="00E00210" w:rsidRDefault="007C60F2">
            <w:pPr>
              <w:ind w:left="426"/>
              <w:rPr>
                <w:rFonts w:ascii="Arial" w:hAnsi="Arial" w:cs="Arial"/>
                <w:b/>
                <w:sz w:val="22"/>
                <w:szCs w:val="22"/>
                <w:lang w:val="en-GB" w:eastAsia="en-GB"/>
              </w:rPr>
            </w:pPr>
          </w:p>
          <w:p w14:paraId="099F370B" w14:textId="77777777" w:rsidR="007C60F2" w:rsidRPr="00E00210" w:rsidRDefault="007C60F2">
            <w:pPr>
              <w:ind w:left="426"/>
              <w:rPr>
                <w:rFonts w:ascii="Arial" w:hAnsi="Arial" w:cs="Arial"/>
                <w:b/>
                <w:sz w:val="22"/>
                <w:szCs w:val="22"/>
              </w:rPr>
            </w:pPr>
            <w:r w:rsidRPr="00E00210">
              <w:rPr>
                <w:rFonts w:ascii="Arial" w:hAnsi="Arial" w:cs="Arial"/>
                <w:b/>
                <w:sz w:val="22"/>
                <w:szCs w:val="22"/>
              </w:rPr>
              <w:t>Requirements</w:t>
            </w:r>
          </w:p>
          <w:p w14:paraId="3C0F518D" w14:textId="77777777" w:rsidR="007C60F2" w:rsidRPr="00E00210" w:rsidRDefault="007C60F2">
            <w:pPr>
              <w:pStyle w:val="ListParagraph"/>
              <w:ind w:left="786"/>
              <w:rPr>
                <w:rFonts w:ascii="Arial" w:hAnsi="Arial" w:cs="Arial"/>
                <w:b/>
                <w:sz w:val="22"/>
                <w:szCs w:val="22"/>
              </w:rPr>
            </w:pPr>
          </w:p>
        </w:tc>
      </w:tr>
      <w:tr w:rsidR="007C60F2" w:rsidRPr="00E00210" w14:paraId="3062FA34" w14:textId="77777777" w:rsidTr="007C60F2">
        <w:tc>
          <w:tcPr>
            <w:tcW w:w="5951" w:type="dxa"/>
            <w:vMerge/>
            <w:tcBorders>
              <w:top w:val="single" w:sz="4" w:space="0" w:color="auto"/>
              <w:left w:val="single" w:sz="4" w:space="0" w:color="auto"/>
              <w:bottom w:val="single" w:sz="4" w:space="0" w:color="auto"/>
              <w:right w:val="single" w:sz="4" w:space="0" w:color="auto"/>
            </w:tcBorders>
            <w:vAlign w:val="center"/>
            <w:hideMark/>
          </w:tcPr>
          <w:p w14:paraId="4793320E" w14:textId="77777777" w:rsidR="007C60F2" w:rsidRPr="00E00210" w:rsidRDefault="007C60F2">
            <w:pPr>
              <w:rPr>
                <w:rFonts w:ascii="Arial" w:hAnsi="Arial" w:cs="Arial"/>
                <w:b/>
                <w:sz w:val="22"/>
                <w:szCs w:val="22"/>
              </w:rPr>
            </w:pPr>
          </w:p>
        </w:tc>
        <w:tc>
          <w:tcPr>
            <w:tcW w:w="1563" w:type="dxa"/>
            <w:tcBorders>
              <w:top w:val="single" w:sz="4" w:space="0" w:color="auto"/>
              <w:left w:val="single" w:sz="4" w:space="0" w:color="auto"/>
              <w:bottom w:val="single" w:sz="4" w:space="0" w:color="auto"/>
              <w:right w:val="single" w:sz="4" w:space="0" w:color="auto"/>
            </w:tcBorders>
            <w:shd w:val="clear" w:color="auto" w:fill="C6D9F1"/>
            <w:hideMark/>
          </w:tcPr>
          <w:p w14:paraId="74F42517" w14:textId="77777777" w:rsidR="007C60F2" w:rsidRPr="00E00210" w:rsidRDefault="007C60F2" w:rsidP="007C60F2">
            <w:pPr>
              <w:keepNext/>
              <w:spacing w:before="120" w:after="120"/>
              <w:jc w:val="center"/>
              <w:outlineLvl w:val="2"/>
              <w:rPr>
                <w:rFonts w:ascii="Arial" w:hAnsi="Arial" w:cs="Arial"/>
                <w:b/>
                <w:sz w:val="22"/>
                <w:szCs w:val="22"/>
              </w:rPr>
            </w:pPr>
            <w:r w:rsidRPr="00E00210">
              <w:rPr>
                <w:rFonts w:ascii="Arial" w:hAnsi="Arial" w:cs="Arial"/>
                <w:b/>
                <w:sz w:val="22"/>
                <w:szCs w:val="22"/>
              </w:rPr>
              <w:t>Essential or Desirable</w:t>
            </w:r>
          </w:p>
        </w:tc>
        <w:tc>
          <w:tcPr>
            <w:tcW w:w="3260" w:type="dxa"/>
            <w:tcBorders>
              <w:top w:val="single" w:sz="4" w:space="0" w:color="auto"/>
              <w:left w:val="single" w:sz="4" w:space="0" w:color="auto"/>
              <w:bottom w:val="single" w:sz="4" w:space="0" w:color="auto"/>
              <w:right w:val="single" w:sz="4" w:space="0" w:color="auto"/>
            </w:tcBorders>
            <w:shd w:val="clear" w:color="auto" w:fill="C6D9F1"/>
            <w:hideMark/>
          </w:tcPr>
          <w:p w14:paraId="0CA8521E" w14:textId="77777777" w:rsidR="007C60F2" w:rsidRPr="00E00210" w:rsidRDefault="007C60F2">
            <w:pPr>
              <w:keepNext/>
              <w:spacing w:before="120" w:after="120"/>
              <w:jc w:val="center"/>
              <w:outlineLvl w:val="2"/>
              <w:rPr>
                <w:rFonts w:ascii="Arial" w:hAnsi="Arial" w:cs="Arial"/>
                <w:b/>
                <w:sz w:val="22"/>
                <w:szCs w:val="22"/>
              </w:rPr>
            </w:pPr>
            <w:r w:rsidRPr="00E00210">
              <w:rPr>
                <w:rFonts w:ascii="Arial" w:hAnsi="Arial" w:cs="Arial"/>
                <w:b/>
                <w:sz w:val="22"/>
                <w:szCs w:val="22"/>
              </w:rPr>
              <w:t>Tested at Interview and/or Application Form</w:t>
            </w:r>
          </w:p>
        </w:tc>
      </w:tr>
      <w:tr w:rsidR="007C60F2" w:rsidRPr="00E00210" w14:paraId="6D2CCA61" w14:textId="77777777" w:rsidTr="007C60F2">
        <w:tc>
          <w:tcPr>
            <w:tcW w:w="5951" w:type="dxa"/>
            <w:tcBorders>
              <w:top w:val="single" w:sz="4" w:space="0" w:color="auto"/>
              <w:left w:val="single" w:sz="4" w:space="0" w:color="auto"/>
              <w:bottom w:val="single" w:sz="4" w:space="0" w:color="auto"/>
              <w:right w:val="single" w:sz="4" w:space="0" w:color="auto"/>
            </w:tcBorders>
            <w:hideMark/>
          </w:tcPr>
          <w:p w14:paraId="2B4A31A0" w14:textId="3E1FC594" w:rsidR="007C60F2" w:rsidRPr="00E00210" w:rsidRDefault="007C60F2" w:rsidP="008D0335">
            <w:pPr>
              <w:pStyle w:val="ListParagraph"/>
              <w:numPr>
                <w:ilvl w:val="1"/>
                <w:numId w:val="3"/>
              </w:numPr>
              <w:rPr>
                <w:rFonts w:ascii="Arial" w:hAnsi="Arial" w:cs="Arial"/>
                <w:sz w:val="22"/>
                <w:szCs w:val="22"/>
              </w:rPr>
            </w:pPr>
            <w:r w:rsidRPr="00E00210">
              <w:rPr>
                <w:rFonts w:ascii="Arial" w:hAnsi="Arial" w:cs="Arial"/>
                <w:sz w:val="22"/>
                <w:szCs w:val="22"/>
              </w:rPr>
              <w:t>Relevant Higher Education or equivalent qualification.</w:t>
            </w:r>
          </w:p>
          <w:p w14:paraId="675189C9" w14:textId="77777777" w:rsidR="007C60F2" w:rsidRPr="00E00210" w:rsidRDefault="007C60F2" w:rsidP="00390F30">
            <w:pPr>
              <w:pStyle w:val="ListParagraph"/>
              <w:ind w:left="405"/>
              <w:rPr>
                <w:rFonts w:ascii="Arial" w:hAnsi="Arial" w:cs="Arial"/>
                <w:sz w:val="22"/>
                <w:szCs w:val="22"/>
              </w:rPr>
            </w:pPr>
          </w:p>
          <w:p w14:paraId="40C21398" w14:textId="646900A2" w:rsidR="007C60F2" w:rsidRPr="00E00210" w:rsidRDefault="007C60F2" w:rsidP="001D2D90">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7076935F"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7F11E936" w14:textId="77777777" w:rsidR="007C60F2" w:rsidRPr="00E00210" w:rsidRDefault="007C60F2">
            <w:pPr>
              <w:rPr>
                <w:rFonts w:ascii="Arial" w:hAnsi="Arial" w:cs="Arial"/>
                <w:sz w:val="22"/>
                <w:szCs w:val="22"/>
              </w:rPr>
            </w:pPr>
            <w:r w:rsidRPr="00E00210">
              <w:rPr>
                <w:rFonts w:ascii="Arial" w:hAnsi="Arial" w:cs="Arial"/>
                <w:sz w:val="22"/>
                <w:szCs w:val="22"/>
              </w:rPr>
              <w:t xml:space="preserve">Application </w:t>
            </w:r>
          </w:p>
        </w:tc>
      </w:tr>
      <w:tr w:rsidR="007C60F2" w:rsidRPr="00E00210" w14:paraId="1BE44CB7" w14:textId="77777777" w:rsidTr="007C60F2">
        <w:tc>
          <w:tcPr>
            <w:tcW w:w="5951" w:type="dxa"/>
            <w:tcBorders>
              <w:top w:val="single" w:sz="4" w:space="0" w:color="auto"/>
              <w:left w:val="single" w:sz="4" w:space="0" w:color="auto"/>
              <w:bottom w:val="single" w:sz="4" w:space="0" w:color="auto"/>
              <w:right w:val="single" w:sz="4" w:space="0" w:color="auto"/>
            </w:tcBorders>
          </w:tcPr>
          <w:p w14:paraId="7C4332C2" w14:textId="77777777" w:rsidR="007C60F2" w:rsidRPr="00E00210" w:rsidRDefault="007C60F2" w:rsidP="00390F30">
            <w:pPr>
              <w:pStyle w:val="ListParagraph"/>
              <w:numPr>
                <w:ilvl w:val="1"/>
                <w:numId w:val="3"/>
              </w:numPr>
              <w:rPr>
                <w:rFonts w:ascii="Arial" w:hAnsi="Arial" w:cs="Arial"/>
                <w:sz w:val="22"/>
                <w:szCs w:val="22"/>
              </w:rPr>
            </w:pPr>
            <w:r w:rsidRPr="00E00210">
              <w:rPr>
                <w:rFonts w:ascii="Arial" w:hAnsi="Arial" w:cs="Arial"/>
                <w:sz w:val="22"/>
                <w:szCs w:val="22"/>
              </w:rPr>
              <w:t>A caring approach to work, as well as being personally resilient and able to deal with sensitive information appropriately.</w:t>
            </w:r>
          </w:p>
          <w:p w14:paraId="04F36EF5" w14:textId="77777777" w:rsidR="007C60F2" w:rsidRPr="00E00210" w:rsidRDefault="007C60F2" w:rsidP="00390F30">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9F45133" w14:textId="66B433B0"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tcPr>
          <w:p w14:paraId="1497BAC1" w14:textId="6C7FD1D2" w:rsidR="007C60F2" w:rsidRPr="00E00210" w:rsidRDefault="007C60F2">
            <w:pPr>
              <w:rPr>
                <w:rFonts w:ascii="Arial" w:hAnsi="Arial" w:cs="Arial"/>
                <w:sz w:val="22"/>
                <w:szCs w:val="22"/>
              </w:rPr>
            </w:pPr>
            <w:r w:rsidRPr="00E00210">
              <w:rPr>
                <w:rFonts w:ascii="Arial" w:hAnsi="Arial" w:cs="Arial"/>
                <w:sz w:val="22"/>
                <w:szCs w:val="22"/>
              </w:rPr>
              <w:t>Application</w:t>
            </w:r>
            <w:r w:rsidR="00DC61A3" w:rsidRPr="00E00210">
              <w:rPr>
                <w:rFonts w:ascii="Arial" w:hAnsi="Arial" w:cs="Arial"/>
                <w:sz w:val="22"/>
                <w:szCs w:val="22"/>
              </w:rPr>
              <w:t xml:space="preserve"> / Interview</w:t>
            </w:r>
          </w:p>
        </w:tc>
      </w:tr>
      <w:tr w:rsidR="007C60F2" w:rsidRPr="00E00210" w14:paraId="26C699B0" w14:textId="77777777" w:rsidTr="007C60F2">
        <w:tc>
          <w:tcPr>
            <w:tcW w:w="5951" w:type="dxa"/>
            <w:tcBorders>
              <w:top w:val="single" w:sz="4" w:space="0" w:color="auto"/>
              <w:left w:val="single" w:sz="4" w:space="0" w:color="auto"/>
              <w:bottom w:val="single" w:sz="4" w:space="0" w:color="auto"/>
              <w:right w:val="single" w:sz="4" w:space="0" w:color="auto"/>
            </w:tcBorders>
            <w:hideMark/>
          </w:tcPr>
          <w:p w14:paraId="684D4E15" w14:textId="172F5097" w:rsidR="007C60F2" w:rsidRPr="00E00210" w:rsidRDefault="007C60F2" w:rsidP="00390F30">
            <w:pPr>
              <w:pStyle w:val="ListParagraph"/>
              <w:numPr>
                <w:ilvl w:val="1"/>
                <w:numId w:val="3"/>
              </w:numPr>
              <w:rPr>
                <w:rFonts w:ascii="Arial" w:hAnsi="Arial" w:cs="Arial"/>
                <w:sz w:val="22"/>
                <w:szCs w:val="22"/>
              </w:rPr>
            </w:pPr>
            <w:r w:rsidRPr="00E00210">
              <w:rPr>
                <w:rFonts w:ascii="Arial" w:hAnsi="Arial" w:cs="Arial"/>
                <w:sz w:val="22"/>
                <w:szCs w:val="22"/>
              </w:rPr>
              <w:t>Sound knowledge and understanding of the Town and Community Council sectors and relevant legislation, including local government responsibilities for health, wellbeing, and heritage.</w:t>
            </w:r>
          </w:p>
          <w:p w14:paraId="6A5CDE8D" w14:textId="585E9ABE" w:rsidR="007C60F2" w:rsidRPr="00E00210" w:rsidRDefault="007C60F2" w:rsidP="00390F30">
            <w:pPr>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07D2B60C"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1311A3D3" w14:textId="54F97A2D"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68D552E6" w14:textId="77777777" w:rsidTr="007C60F2">
        <w:tc>
          <w:tcPr>
            <w:tcW w:w="5951" w:type="dxa"/>
            <w:tcBorders>
              <w:top w:val="single" w:sz="4" w:space="0" w:color="auto"/>
              <w:left w:val="single" w:sz="4" w:space="0" w:color="auto"/>
              <w:bottom w:val="single" w:sz="4" w:space="0" w:color="auto"/>
              <w:right w:val="single" w:sz="4" w:space="0" w:color="auto"/>
            </w:tcBorders>
          </w:tcPr>
          <w:p w14:paraId="5B0F74F2" w14:textId="13802810" w:rsidR="007C60F2" w:rsidRPr="00E00210" w:rsidRDefault="007C60F2" w:rsidP="00390F30">
            <w:pPr>
              <w:pStyle w:val="ListParagraph"/>
              <w:numPr>
                <w:ilvl w:val="1"/>
                <w:numId w:val="3"/>
              </w:numPr>
              <w:rPr>
                <w:rFonts w:ascii="Arial" w:hAnsi="Arial" w:cs="Arial"/>
                <w:sz w:val="22"/>
                <w:szCs w:val="22"/>
              </w:rPr>
            </w:pPr>
            <w:r w:rsidRPr="00E00210">
              <w:rPr>
                <w:rFonts w:ascii="Arial" w:hAnsi="Arial" w:cs="Arial"/>
                <w:sz w:val="22"/>
                <w:szCs w:val="22"/>
              </w:rPr>
              <w:t>Organisational ability to prioritise tasks within competing work demands and meet pressurised deadlines.</w:t>
            </w:r>
          </w:p>
          <w:p w14:paraId="4F29DAD5" w14:textId="77777777" w:rsidR="007C60F2" w:rsidRPr="00E00210" w:rsidRDefault="007C60F2" w:rsidP="00390F30">
            <w:pPr>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3BCEC95" w14:textId="031397C4"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tcPr>
          <w:p w14:paraId="3770435F" w14:textId="41C9FFF4"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735528A2" w14:textId="77777777" w:rsidTr="007C60F2">
        <w:tc>
          <w:tcPr>
            <w:tcW w:w="5951" w:type="dxa"/>
            <w:tcBorders>
              <w:top w:val="single" w:sz="4" w:space="0" w:color="auto"/>
              <w:left w:val="single" w:sz="4" w:space="0" w:color="auto"/>
              <w:bottom w:val="single" w:sz="4" w:space="0" w:color="auto"/>
              <w:right w:val="single" w:sz="4" w:space="0" w:color="auto"/>
            </w:tcBorders>
          </w:tcPr>
          <w:p w14:paraId="39388782" w14:textId="23AB4C1C" w:rsidR="007C60F2" w:rsidRPr="00E00210" w:rsidRDefault="007C60F2" w:rsidP="00535796">
            <w:pPr>
              <w:pStyle w:val="ListParagraph"/>
              <w:numPr>
                <w:ilvl w:val="1"/>
                <w:numId w:val="3"/>
              </w:numPr>
              <w:rPr>
                <w:rFonts w:ascii="Arial" w:hAnsi="Arial" w:cs="Arial"/>
                <w:sz w:val="22"/>
                <w:szCs w:val="22"/>
              </w:rPr>
            </w:pPr>
            <w:r w:rsidRPr="00E00210">
              <w:rPr>
                <w:rFonts w:ascii="Arial" w:hAnsi="Arial" w:cs="Arial"/>
                <w:sz w:val="22"/>
                <w:szCs w:val="22"/>
              </w:rPr>
              <w:t>Ability to work under pressure and problem solve.</w:t>
            </w:r>
          </w:p>
          <w:p w14:paraId="39A1AAD5" w14:textId="77777777" w:rsidR="007C60F2" w:rsidRPr="00E00210" w:rsidRDefault="007C60F2" w:rsidP="00535796">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A239070" w14:textId="7D9389E3"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tcPr>
          <w:p w14:paraId="7D2AF064" w14:textId="3078662F"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2592FDE2" w14:textId="77777777" w:rsidTr="007C60F2">
        <w:tc>
          <w:tcPr>
            <w:tcW w:w="5951" w:type="dxa"/>
            <w:tcBorders>
              <w:top w:val="single" w:sz="4" w:space="0" w:color="auto"/>
              <w:left w:val="single" w:sz="4" w:space="0" w:color="auto"/>
              <w:bottom w:val="single" w:sz="4" w:space="0" w:color="auto"/>
              <w:right w:val="single" w:sz="4" w:space="0" w:color="auto"/>
            </w:tcBorders>
            <w:hideMark/>
          </w:tcPr>
          <w:p w14:paraId="2D17F3DF" w14:textId="01D0FECC" w:rsidR="007C60F2" w:rsidRPr="00E00210" w:rsidRDefault="007C60F2" w:rsidP="00C701D4">
            <w:pPr>
              <w:pStyle w:val="ListParagraph"/>
              <w:numPr>
                <w:ilvl w:val="1"/>
                <w:numId w:val="3"/>
              </w:numPr>
              <w:rPr>
                <w:rFonts w:ascii="Arial" w:hAnsi="Arial" w:cs="Arial"/>
                <w:sz w:val="22"/>
                <w:szCs w:val="22"/>
              </w:rPr>
            </w:pPr>
            <w:r w:rsidRPr="00E00210">
              <w:rPr>
                <w:rFonts w:ascii="Arial" w:hAnsi="Arial" w:cs="Arial"/>
                <w:sz w:val="22"/>
                <w:szCs w:val="22"/>
              </w:rPr>
              <w:t>Have a flexible and enthusiastic approach to work and be able to adapt to the changing demands and responsibilities of the post.</w:t>
            </w:r>
          </w:p>
          <w:p w14:paraId="2C02CC15" w14:textId="3F6BF4E2" w:rsidR="007C60F2" w:rsidRPr="00E00210" w:rsidRDefault="007C60F2" w:rsidP="00C701D4">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025BFEA0"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2F107631" w14:textId="77777777"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31E8AA79" w14:textId="77777777" w:rsidTr="007C60F2">
        <w:tc>
          <w:tcPr>
            <w:tcW w:w="5951" w:type="dxa"/>
            <w:tcBorders>
              <w:top w:val="single" w:sz="4" w:space="0" w:color="auto"/>
              <w:left w:val="single" w:sz="4" w:space="0" w:color="auto"/>
              <w:bottom w:val="single" w:sz="4" w:space="0" w:color="auto"/>
              <w:right w:val="single" w:sz="4" w:space="0" w:color="auto"/>
            </w:tcBorders>
            <w:hideMark/>
          </w:tcPr>
          <w:p w14:paraId="132296E7" w14:textId="24109910" w:rsidR="007C60F2" w:rsidRPr="00E00210" w:rsidRDefault="007C60F2" w:rsidP="008D0335">
            <w:pPr>
              <w:pStyle w:val="ListParagraph"/>
              <w:numPr>
                <w:ilvl w:val="1"/>
                <w:numId w:val="3"/>
              </w:numPr>
              <w:rPr>
                <w:rFonts w:ascii="Arial" w:hAnsi="Arial" w:cs="Arial"/>
                <w:sz w:val="22"/>
                <w:szCs w:val="22"/>
              </w:rPr>
            </w:pPr>
            <w:r w:rsidRPr="00E00210">
              <w:rPr>
                <w:rFonts w:ascii="Arial" w:hAnsi="Arial" w:cs="Arial"/>
                <w:sz w:val="22"/>
                <w:szCs w:val="22"/>
              </w:rPr>
              <w:t>Demonstrate experience of working in similar type community-based developments</w:t>
            </w:r>
          </w:p>
          <w:p w14:paraId="3103E08E" w14:textId="77777777" w:rsidR="007C60F2" w:rsidRPr="00E00210" w:rsidRDefault="007C60F2">
            <w:pPr>
              <w:pStyle w:val="ListParagraph"/>
              <w:ind w:left="405"/>
              <w:rPr>
                <w:rFonts w:ascii="Arial" w:hAnsi="Arial" w:cs="Arial"/>
                <w:sz w:val="22"/>
                <w:szCs w:val="22"/>
              </w:rPr>
            </w:pPr>
            <w:r w:rsidRPr="00E00210">
              <w:rPr>
                <w:rFonts w:ascii="Arial" w:hAnsi="Arial" w:cs="Arial"/>
                <w:sz w:val="22"/>
                <w:szCs w:val="22"/>
              </w:rPr>
              <w:t xml:space="preserve"> </w:t>
            </w:r>
          </w:p>
        </w:tc>
        <w:tc>
          <w:tcPr>
            <w:tcW w:w="1563" w:type="dxa"/>
            <w:tcBorders>
              <w:top w:val="single" w:sz="4" w:space="0" w:color="auto"/>
              <w:left w:val="single" w:sz="4" w:space="0" w:color="auto"/>
              <w:bottom w:val="single" w:sz="4" w:space="0" w:color="auto"/>
              <w:right w:val="single" w:sz="4" w:space="0" w:color="auto"/>
            </w:tcBorders>
          </w:tcPr>
          <w:p w14:paraId="7CCA69BF" w14:textId="0B24EFA8" w:rsidR="007C60F2" w:rsidRPr="00E00210" w:rsidRDefault="007C60F2">
            <w:pPr>
              <w:rPr>
                <w:rFonts w:ascii="Arial" w:hAnsi="Arial" w:cs="Arial"/>
                <w:sz w:val="22"/>
                <w:szCs w:val="22"/>
              </w:rPr>
            </w:pPr>
            <w:r w:rsidRPr="00E00210">
              <w:rPr>
                <w:rFonts w:ascii="Arial" w:hAnsi="Arial" w:cs="Arial"/>
                <w:sz w:val="22"/>
                <w:szCs w:val="22"/>
              </w:rPr>
              <w:t>D</w:t>
            </w:r>
          </w:p>
        </w:tc>
        <w:tc>
          <w:tcPr>
            <w:tcW w:w="3260" w:type="dxa"/>
            <w:tcBorders>
              <w:top w:val="single" w:sz="4" w:space="0" w:color="auto"/>
              <w:left w:val="single" w:sz="4" w:space="0" w:color="auto"/>
              <w:bottom w:val="single" w:sz="4" w:space="0" w:color="auto"/>
              <w:right w:val="single" w:sz="4" w:space="0" w:color="auto"/>
            </w:tcBorders>
            <w:hideMark/>
          </w:tcPr>
          <w:p w14:paraId="64C9EF27" w14:textId="77777777"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0E2AF2AC" w14:textId="77777777" w:rsidTr="007C60F2">
        <w:tc>
          <w:tcPr>
            <w:tcW w:w="5951" w:type="dxa"/>
            <w:tcBorders>
              <w:top w:val="single" w:sz="4" w:space="0" w:color="auto"/>
              <w:left w:val="single" w:sz="4" w:space="0" w:color="auto"/>
              <w:bottom w:val="single" w:sz="4" w:space="0" w:color="auto"/>
              <w:right w:val="single" w:sz="4" w:space="0" w:color="auto"/>
            </w:tcBorders>
          </w:tcPr>
          <w:p w14:paraId="4D5BEF9F" w14:textId="736D3EBA" w:rsidR="007C60F2" w:rsidRPr="00E00210" w:rsidRDefault="007C60F2" w:rsidP="00FE59E4">
            <w:pPr>
              <w:pStyle w:val="ListParagraph"/>
              <w:numPr>
                <w:ilvl w:val="1"/>
                <w:numId w:val="3"/>
              </w:numPr>
              <w:rPr>
                <w:rFonts w:ascii="Arial" w:hAnsi="Arial" w:cs="Arial"/>
                <w:sz w:val="22"/>
                <w:szCs w:val="22"/>
              </w:rPr>
            </w:pPr>
            <w:r w:rsidRPr="00E00210">
              <w:rPr>
                <w:rFonts w:ascii="Arial" w:hAnsi="Arial" w:cs="Arial"/>
                <w:sz w:val="22"/>
                <w:szCs w:val="22"/>
              </w:rPr>
              <w:t>Excellent communication and people skills including excellent report writing and presentation skills.</w:t>
            </w:r>
          </w:p>
          <w:p w14:paraId="579C46C6" w14:textId="5B049534" w:rsidR="007C60F2" w:rsidRPr="00E00210" w:rsidRDefault="007C60F2" w:rsidP="00FE59E4">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21540A06"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24633D14" w14:textId="77777777"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11108D12" w14:textId="77777777" w:rsidTr="007C60F2">
        <w:tc>
          <w:tcPr>
            <w:tcW w:w="5951" w:type="dxa"/>
            <w:tcBorders>
              <w:top w:val="single" w:sz="4" w:space="0" w:color="auto"/>
              <w:left w:val="single" w:sz="4" w:space="0" w:color="auto"/>
              <w:bottom w:val="single" w:sz="4" w:space="0" w:color="auto"/>
              <w:right w:val="single" w:sz="4" w:space="0" w:color="auto"/>
            </w:tcBorders>
          </w:tcPr>
          <w:p w14:paraId="20AC7220" w14:textId="52066C28" w:rsidR="007C60F2" w:rsidRPr="00E00210" w:rsidRDefault="007C60F2" w:rsidP="00DF0B72">
            <w:pPr>
              <w:pStyle w:val="ListParagraph"/>
              <w:numPr>
                <w:ilvl w:val="1"/>
                <w:numId w:val="3"/>
              </w:numPr>
              <w:rPr>
                <w:rFonts w:ascii="Arial" w:hAnsi="Arial" w:cs="Arial"/>
                <w:sz w:val="22"/>
                <w:szCs w:val="22"/>
              </w:rPr>
            </w:pPr>
            <w:r w:rsidRPr="00E00210">
              <w:rPr>
                <w:rFonts w:ascii="Arial" w:hAnsi="Arial" w:cs="Arial"/>
                <w:sz w:val="22"/>
                <w:szCs w:val="22"/>
              </w:rPr>
              <w:t>The ability to interpret complex information and deliver it in an easily understandable format.</w:t>
            </w:r>
          </w:p>
          <w:p w14:paraId="12A2ED99" w14:textId="77777777" w:rsidR="007C60F2" w:rsidRPr="00E00210" w:rsidRDefault="007C60F2">
            <w:pPr>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0F81D45C"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17C8E547" w14:textId="77777777" w:rsidR="007C60F2" w:rsidRPr="00E00210" w:rsidRDefault="007C60F2">
            <w:pPr>
              <w:rPr>
                <w:rFonts w:ascii="Arial" w:hAnsi="Arial" w:cs="Arial"/>
                <w:sz w:val="22"/>
                <w:szCs w:val="22"/>
              </w:rPr>
            </w:pPr>
            <w:r w:rsidRPr="00E00210">
              <w:rPr>
                <w:rFonts w:ascii="Arial" w:hAnsi="Arial" w:cs="Arial"/>
                <w:sz w:val="22"/>
                <w:szCs w:val="22"/>
              </w:rPr>
              <w:t>Interview</w:t>
            </w:r>
          </w:p>
        </w:tc>
      </w:tr>
      <w:tr w:rsidR="007C60F2" w:rsidRPr="00E00210" w14:paraId="5D4846DB" w14:textId="77777777" w:rsidTr="007C60F2">
        <w:tc>
          <w:tcPr>
            <w:tcW w:w="5951" w:type="dxa"/>
            <w:tcBorders>
              <w:top w:val="single" w:sz="4" w:space="0" w:color="auto"/>
              <w:left w:val="single" w:sz="4" w:space="0" w:color="auto"/>
              <w:bottom w:val="single" w:sz="4" w:space="0" w:color="auto"/>
              <w:right w:val="single" w:sz="4" w:space="0" w:color="auto"/>
            </w:tcBorders>
          </w:tcPr>
          <w:p w14:paraId="4A11E29C" w14:textId="77777777" w:rsidR="007C60F2" w:rsidRPr="00E00210" w:rsidRDefault="007C60F2" w:rsidP="008D0335">
            <w:pPr>
              <w:pStyle w:val="ListParagraph"/>
              <w:numPr>
                <w:ilvl w:val="1"/>
                <w:numId w:val="3"/>
              </w:numPr>
              <w:rPr>
                <w:rFonts w:ascii="Arial" w:hAnsi="Arial" w:cs="Arial"/>
                <w:sz w:val="22"/>
                <w:szCs w:val="22"/>
              </w:rPr>
            </w:pPr>
            <w:r w:rsidRPr="00E00210">
              <w:rPr>
                <w:rFonts w:ascii="Arial" w:hAnsi="Arial" w:cs="Arial"/>
                <w:sz w:val="22"/>
                <w:szCs w:val="22"/>
              </w:rPr>
              <w:t>Understanding and awareness of local heritage priorities, initiatives, and service providers.</w:t>
            </w:r>
          </w:p>
          <w:p w14:paraId="6D630D2D" w14:textId="7099745C" w:rsidR="007C60F2" w:rsidRPr="00E00210" w:rsidRDefault="007C60F2" w:rsidP="009068E8">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BFD6D10" w14:textId="53A6F31C"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tcPr>
          <w:p w14:paraId="05CE7AC3" w14:textId="4A81CCC5"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24D3AD39" w14:textId="77777777" w:rsidTr="007C60F2">
        <w:tc>
          <w:tcPr>
            <w:tcW w:w="5951" w:type="dxa"/>
            <w:tcBorders>
              <w:top w:val="single" w:sz="4" w:space="0" w:color="auto"/>
              <w:left w:val="single" w:sz="4" w:space="0" w:color="auto"/>
              <w:bottom w:val="single" w:sz="4" w:space="0" w:color="auto"/>
              <w:right w:val="single" w:sz="4" w:space="0" w:color="auto"/>
            </w:tcBorders>
          </w:tcPr>
          <w:p w14:paraId="2E6EB664" w14:textId="77777777" w:rsidR="007C60F2" w:rsidRPr="00E00210" w:rsidRDefault="007C60F2" w:rsidP="00C3630B">
            <w:pPr>
              <w:pStyle w:val="ListParagraph"/>
              <w:numPr>
                <w:ilvl w:val="1"/>
                <w:numId w:val="3"/>
              </w:numPr>
              <w:rPr>
                <w:rFonts w:ascii="Arial" w:hAnsi="Arial" w:cs="Arial"/>
                <w:sz w:val="22"/>
                <w:szCs w:val="22"/>
              </w:rPr>
            </w:pPr>
            <w:r w:rsidRPr="00E00210">
              <w:rPr>
                <w:rFonts w:ascii="Arial" w:hAnsi="Arial" w:cs="Arial"/>
                <w:sz w:val="22"/>
                <w:szCs w:val="22"/>
                <w:lang w:val="en-GB"/>
              </w:rPr>
              <w:t>Able to work independently of detailed supervision and on own initiative, as well as effectively operating as part of the council’s internal staffing team, as well as teams within community partner organisations.</w:t>
            </w:r>
          </w:p>
          <w:p w14:paraId="09F26D5A" w14:textId="7F1D9F21" w:rsidR="007C60F2" w:rsidRPr="00E00210" w:rsidRDefault="007C60F2" w:rsidP="00C3630B">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3459D65C" w14:textId="2A1F99DC"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7E15C92D" w14:textId="77777777" w:rsidR="007C60F2" w:rsidRPr="00E00210" w:rsidRDefault="007C60F2">
            <w:pPr>
              <w:rPr>
                <w:rFonts w:ascii="Arial" w:hAnsi="Arial" w:cs="Arial"/>
                <w:sz w:val="22"/>
                <w:szCs w:val="22"/>
              </w:rPr>
            </w:pPr>
            <w:r w:rsidRPr="00E00210">
              <w:rPr>
                <w:rFonts w:ascii="Arial" w:hAnsi="Arial" w:cs="Arial"/>
                <w:sz w:val="22"/>
                <w:szCs w:val="22"/>
              </w:rPr>
              <w:t>Interview</w:t>
            </w:r>
          </w:p>
        </w:tc>
      </w:tr>
      <w:tr w:rsidR="007C60F2" w:rsidRPr="00E00210" w14:paraId="49E345E5" w14:textId="77777777" w:rsidTr="007C60F2">
        <w:tc>
          <w:tcPr>
            <w:tcW w:w="5951" w:type="dxa"/>
            <w:tcBorders>
              <w:top w:val="single" w:sz="4" w:space="0" w:color="auto"/>
              <w:left w:val="single" w:sz="4" w:space="0" w:color="auto"/>
              <w:bottom w:val="single" w:sz="4" w:space="0" w:color="auto"/>
              <w:right w:val="single" w:sz="4" w:space="0" w:color="auto"/>
            </w:tcBorders>
          </w:tcPr>
          <w:p w14:paraId="67A93082" w14:textId="17D89855" w:rsidR="007C60F2" w:rsidRPr="00E00210" w:rsidRDefault="007C60F2" w:rsidP="008D0335">
            <w:pPr>
              <w:pStyle w:val="ListParagraph"/>
              <w:numPr>
                <w:ilvl w:val="1"/>
                <w:numId w:val="3"/>
              </w:numPr>
              <w:rPr>
                <w:rFonts w:ascii="Arial" w:hAnsi="Arial" w:cs="Arial"/>
                <w:sz w:val="22"/>
                <w:szCs w:val="22"/>
              </w:rPr>
            </w:pPr>
            <w:r w:rsidRPr="00E00210">
              <w:rPr>
                <w:rFonts w:ascii="Arial" w:hAnsi="Arial" w:cs="Arial"/>
                <w:sz w:val="22"/>
                <w:szCs w:val="22"/>
              </w:rPr>
              <w:t>An understanding of and a commitment to equality of opportunity to deliver a wide range of community initiatives and projects.</w:t>
            </w:r>
          </w:p>
          <w:p w14:paraId="60B6CC08" w14:textId="77777777" w:rsidR="007C60F2" w:rsidRPr="00E00210" w:rsidRDefault="007C60F2">
            <w:pPr>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5FBE42D2"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6F707FC9" w14:textId="77777777" w:rsidR="007C60F2" w:rsidRPr="00E00210" w:rsidRDefault="007C60F2">
            <w:pPr>
              <w:rPr>
                <w:rFonts w:ascii="Arial" w:hAnsi="Arial" w:cs="Arial"/>
                <w:sz w:val="22"/>
                <w:szCs w:val="22"/>
              </w:rPr>
            </w:pPr>
            <w:r w:rsidRPr="00E00210">
              <w:rPr>
                <w:rFonts w:ascii="Arial" w:hAnsi="Arial" w:cs="Arial"/>
                <w:sz w:val="22"/>
                <w:szCs w:val="22"/>
              </w:rPr>
              <w:t>Application / Interview</w:t>
            </w:r>
          </w:p>
        </w:tc>
      </w:tr>
      <w:tr w:rsidR="007C60F2" w:rsidRPr="00E00210" w14:paraId="78D6FB47" w14:textId="77777777" w:rsidTr="007C60F2">
        <w:tc>
          <w:tcPr>
            <w:tcW w:w="5951" w:type="dxa"/>
            <w:tcBorders>
              <w:top w:val="single" w:sz="4" w:space="0" w:color="auto"/>
              <w:left w:val="single" w:sz="4" w:space="0" w:color="auto"/>
              <w:bottom w:val="single" w:sz="4" w:space="0" w:color="auto"/>
              <w:right w:val="single" w:sz="4" w:space="0" w:color="auto"/>
            </w:tcBorders>
          </w:tcPr>
          <w:p w14:paraId="198A3ABD" w14:textId="1A0D2497" w:rsidR="007C60F2" w:rsidRPr="00E00210" w:rsidRDefault="007C60F2" w:rsidP="00856EEE">
            <w:pPr>
              <w:pStyle w:val="ListParagraph"/>
              <w:numPr>
                <w:ilvl w:val="1"/>
                <w:numId w:val="3"/>
              </w:numPr>
              <w:rPr>
                <w:rFonts w:ascii="Arial" w:hAnsi="Arial" w:cs="Arial"/>
                <w:sz w:val="22"/>
                <w:szCs w:val="22"/>
              </w:rPr>
            </w:pPr>
            <w:r w:rsidRPr="00E00210">
              <w:rPr>
                <w:rFonts w:ascii="Arial" w:hAnsi="Arial" w:cs="Arial"/>
                <w:sz w:val="22"/>
                <w:szCs w:val="22"/>
              </w:rPr>
              <w:lastRenderedPageBreak/>
              <w:t>Experience of managing budgets and the requirement to comply with record keeping procedures in relation to finance and administration.</w:t>
            </w:r>
          </w:p>
          <w:p w14:paraId="3003476D" w14:textId="66FC2B3E" w:rsidR="007C60F2" w:rsidRPr="00E00210" w:rsidRDefault="007C60F2" w:rsidP="007C60F2">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8D7E9F5" w14:textId="10F20A40" w:rsidR="007C60F2" w:rsidRPr="00E00210" w:rsidRDefault="007C60F2">
            <w:pPr>
              <w:rPr>
                <w:rFonts w:ascii="Arial" w:hAnsi="Arial" w:cs="Arial"/>
                <w:sz w:val="22"/>
                <w:szCs w:val="22"/>
              </w:rPr>
            </w:pPr>
            <w:r w:rsidRPr="00E00210">
              <w:rPr>
                <w:rFonts w:ascii="Arial" w:hAnsi="Arial" w:cs="Arial"/>
                <w:sz w:val="22"/>
                <w:szCs w:val="22"/>
              </w:rPr>
              <w:t>D</w:t>
            </w:r>
          </w:p>
        </w:tc>
        <w:tc>
          <w:tcPr>
            <w:tcW w:w="3260" w:type="dxa"/>
            <w:tcBorders>
              <w:top w:val="single" w:sz="4" w:space="0" w:color="auto"/>
              <w:left w:val="single" w:sz="4" w:space="0" w:color="auto"/>
              <w:bottom w:val="single" w:sz="4" w:space="0" w:color="auto"/>
              <w:right w:val="single" w:sz="4" w:space="0" w:color="auto"/>
            </w:tcBorders>
          </w:tcPr>
          <w:p w14:paraId="02650755" w14:textId="600DC159" w:rsidR="007C60F2" w:rsidRPr="00E00210" w:rsidRDefault="007C60F2">
            <w:pPr>
              <w:rPr>
                <w:rFonts w:ascii="Arial" w:hAnsi="Arial" w:cs="Arial"/>
                <w:sz w:val="22"/>
                <w:szCs w:val="22"/>
              </w:rPr>
            </w:pPr>
            <w:r w:rsidRPr="00E00210">
              <w:rPr>
                <w:rFonts w:ascii="Arial" w:hAnsi="Arial" w:cs="Arial"/>
                <w:sz w:val="22"/>
                <w:szCs w:val="22"/>
              </w:rPr>
              <w:t>Application.</w:t>
            </w:r>
          </w:p>
        </w:tc>
      </w:tr>
      <w:tr w:rsidR="007C60F2" w:rsidRPr="00E00210" w14:paraId="6B689761" w14:textId="77777777" w:rsidTr="00B519E8">
        <w:trPr>
          <w:trHeight w:val="655"/>
        </w:trPr>
        <w:tc>
          <w:tcPr>
            <w:tcW w:w="5951" w:type="dxa"/>
            <w:tcBorders>
              <w:top w:val="single" w:sz="4" w:space="0" w:color="auto"/>
              <w:left w:val="single" w:sz="4" w:space="0" w:color="auto"/>
              <w:bottom w:val="single" w:sz="4" w:space="0" w:color="auto"/>
              <w:right w:val="single" w:sz="4" w:space="0" w:color="auto"/>
            </w:tcBorders>
          </w:tcPr>
          <w:p w14:paraId="2EFD300B" w14:textId="1B4BDF83" w:rsidR="007C60F2" w:rsidRPr="00E00210" w:rsidRDefault="007C60F2" w:rsidP="008D0335">
            <w:pPr>
              <w:pStyle w:val="ListParagraph"/>
              <w:numPr>
                <w:ilvl w:val="1"/>
                <w:numId w:val="3"/>
              </w:numPr>
              <w:rPr>
                <w:rFonts w:ascii="Arial" w:hAnsi="Arial" w:cs="Arial"/>
                <w:sz w:val="22"/>
                <w:szCs w:val="22"/>
              </w:rPr>
            </w:pPr>
            <w:r w:rsidRPr="00E00210">
              <w:rPr>
                <w:rFonts w:ascii="Arial" w:hAnsi="Arial" w:cs="Arial"/>
                <w:sz w:val="22"/>
                <w:szCs w:val="22"/>
              </w:rPr>
              <w:t>A flexible approach to working hours to meet the requirements of the role.</w:t>
            </w:r>
          </w:p>
          <w:p w14:paraId="4228E545" w14:textId="77777777" w:rsidR="007C60F2" w:rsidRPr="00E00210" w:rsidRDefault="007C60F2">
            <w:pPr>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14:paraId="35F068A6" w14:textId="77777777" w:rsidR="007C60F2" w:rsidRPr="00E00210" w:rsidRDefault="007C60F2">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hideMark/>
          </w:tcPr>
          <w:p w14:paraId="00B2EE32" w14:textId="77777777" w:rsidR="007C60F2" w:rsidRPr="00E00210" w:rsidRDefault="007C60F2">
            <w:pPr>
              <w:rPr>
                <w:rFonts w:ascii="Arial" w:hAnsi="Arial" w:cs="Arial"/>
                <w:sz w:val="22"/>
                <w:szCs w:val="22"/>
              </w:rPr>
            </w:pPr>
            <w:r w:rsidRPr="00E00210">
              <w:rPr>
                <w:rFonts w:ascii="Arial" w:hAnsi="Arial" w:cs="Arial"/>
                <w:sz w:val="22"/>
                <w:szCs w:val="22"/>
              </w:rPr>
              <w:t>Application</w:t>
            </w:r>
          </w:p>
        </w:tc>
      </w:tr>
      <w:tr w:rsidR="00B519E8" w:rsidRPr="00E00210" w14:paraId="7312CE3D" w14:textId="77777777" w:rsidTr="007C60F2">
        <w:tc>
          <w:tcPr>
            <w:tcW w:w="5951" w:type="dxa"/>
            <w:tcBorders>
              <w:top w:val="single" w:sz="4" w:space="0" w:color="auto"/>
              <w:left w:val="single" w:sz="4" w:space="0" w:color="auto"/>
              <w:bottom w:val="single" w:sz="4" w:space="0" w:color="auto"/>
              <w:right w:val="single" w:sz="4" w:space="0" w:color="auto"/>
            </w:tcBorders>
          </w:tcPr>
          <w:p w14:paraId="6910144C" w14:textId="77777777" w:rsidR="00B519E8" w:rsidRPr="00E00210" w:rsidRDefault="00B519E8" w:rsidP="00B519E8">
            <w:pPr>
              <w:pStyle w:val="ListParagraph"/>
              <w:numPr>
                <w:ilvl w:val="1"/>
                <w:numId w:val="3"/>
              </w:numPr>
              <w:rPr>
                <w:rFonts w:ascii="Arial" w:hAnsi="Arial" w:cs="Arial"/>
                <w:sz w:val="22"/>
                <w:szCs w:val="22"/>
              </w:rPr>
            </w:pPr>
            <w:r w:rsidRPr="00E00210">
              <w:rPr>
                <w:rFonts w:ascii="Arial" w:hAnsi="Arial" w:cs="Arial"/>
                <w:sz w:val="22"/>
                <w:szCs w:val="22"/>
              </w:rPr>
              <w:t>Experience of working with a local authority.</w:t>
            </w:r>
          </w:p>
          <w:p w14:paraId="2C42698C" w14:textId="5FAC1E37" w:rsidR="00A610D5" w:rsidRPr="00E00210" w:rsidRDefault="00A610D5" w:rsidP="00A610D5">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AD7F249" w14:textId="51433188" w:rsidR="00B519E8" w:rsidRPr="00E00210" w:rsidRDefault="00B519E8">
            <w:pPr>
              <w:rPr>
                <w:rFonts w:ascii="Arial" w:hAnsi="Arial" w:cs="Arial"/>
                <w:sz w:val="22"/>
                <w:szCs w:val="22"/>
              </w:rPr>
            </w:pPr>
            <w:r w:rsidRPr="00E00210">
              <w:rPr>
                <w:rFonts w:ascii="Arial" w:hAnsi="Arial" w:cs="Arial"/>
                <w:sz w:val="22"/>
                <w:szCs w:val="22"/>
              </w:rPr>
              <w:t>D</w:t>
            </w:r>
          </w:p>
        </w:tc>
        <w:tc>
          <w:tcPr>
            <w:tcW w:w="3260" w:type="dxa"/>
            <w:tcBorders>
              <w:top w:val="single" w:sz="4" w:space="0" w:color="auto"/>
              <w:left w:val="single" w:sz="4" w:space="0" w:color="auto"/>
              <w:bottom w:val="single" w:sz="4" w:space="0" w:color="auto"/>
              <w:right w:val="single" w:sz="4" w:space="0" w:color="auto"/>
            </w:tcBorders>
          </w:tcPr>
          <w:p w14:paraId="19768681" w14:textId="1C8E6F86" w:rsidR="00B519E8" w:rsidRPr="00E00210" w:rsidRDefault="00B519E8">
            <w:pPr>
              <w:rPr>
                <w:rFonts w:ascii="Arial" w:hAnsi="Arial" w:cs="Arial"/>
                <w:sz w:val="22"/>
                <w:szCs w:val="22"/>
              </w:rPr>
            </w:pPr>
            <w:r w:rsidRPr="00E00210">
              <w:rPr>
                <w:rFonts w:ascii="Arial" w:hAnsi="Arial" w:cs="Arial"/>
                <w:sz w:val="22"/>
                <w:szCs w:val="22"/>
              </w:rPr>
              <w:t>Application</w:t>
            </w:r>
          </w:p>
        </w:tc>
      </w:tr>
      <w:tr w:rsidR="00B519E8" w:rsidRPr="00E00210" w14:paraId="5F8D95E5" w14:textId="77777777" w:rsidTr="007C60F2">
        <w:tc>
          <w:tcPr>
            <w:tcW w:w="5951" w:type="dxa"/>
            <w:tcBorders>
              <w:top w:val="single" w:sz="4" w:space="0" w:color="auto"/>
              <w:left w:val="single" w:sz="4" w:space="0" w:color="auto"/>
              <w:bottom w:val="single" w:sz="4" w:space="0" w:color="auto"/>
              <w:right w:val="single" w:sz="4" w:space="0" w:color="auto"/>
            </w:tcBorders>
          </w:tcPr>
          <w:p w14:paraId="7B71FA8C" w14:textId="2BC4A45C" w:rsidR="00B519E8" w:rsidRPr="00E00210" w:rsidRDefault="00B519E8" w:rsidP="00B519E8">
            <w:pPr>
              <w:pStyle w:val="ListParagraph"/>
              <w:numPr>
                <w:ilvl w:val="1"/>
                <w:numId w:val="3"/>
              </w:numPr>
              <w:rPr>
                <w:rFonts w:ascii="Arial" w:hAnsi="Arial" w:cs="Arial"/>
                <w:sz w:val="22"/>
                <w:szCs w:val="22"/>
              </w:rPr>
            </w:pPr>
            <w:r w:rsidRPr="00E00210">
              <w:rPr>
                <w:rFonts w:ascii="Arial" w:hAnsi="Arial" w:cs="Arial"/>
                <w:sz w:val="22"/>
                <w:szCs w:val="22"/>
              </w:rPr>
              <w:t>Experience of working within the parameters of local and/or national legislation</w:t>
            </w:r>
            <w:r w:rsidR="007234E9">
              <w:rPr>
                <w:rFonts w:ascii="Arial" w:hAnsi="Arial" w:cs="Arial"/>
                <w:sz w:val="22"/>
                <w:szCs w:val="22"/>
              </w:rPr>
              <w:t>.</w:t>
            </w:r>
          </w:p>
          <w:p w14:paraId="79331FBB" w14:textId="77777777" w:rsidR="00B519E8" w:rsidRPr="00E00210" w:rsidRDefault="00B519E8" w:rsidP="00B519E8">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9554EC2" w14:textId="770C7306" w:rsidR="00B519E8" w:rsidRPr="00E00210" w:rsidRDefault="00B519E8">
            <w:pPr>
              <w:rPr>
                <w:rFonts w:ascii="Arial" w:hAnsi="Arial" w:cs="Arial"/>
                <w:sz w:val="22"/>
                <w:szCs w:val="22"/>
              </w:rPr>
            </w:pPr>
            <w:r w:rsidRPr="00E00210">
              <w:rPr>
                <w:rFonts w:ascii="Arial" w:hAnsi="Arial" w:cs="Arial"/>
                <w:sz w:val="22"/>
                <w:szCs w:val="22"/>
              </w:rPr>
              <w:t>D</w:t>
            </w:r>
          </w:p>
        </w:tc>
        <w:tc>
          <w:tcPr>
            <w:tcW w:w="3260" w:type="dxa"/>
            <w:tcBorders>
              <w:top w:val="single" w:sz="4" w:space="0" w:color="auto"/>
              <w:left w:val="single" w:sz="4" w:space="0" w:color="auto"/>
              <w:bottom w:val="single" w:sz="4" w:space="0" w:color="auto"/>
              <w:right w:val="single" w:sz="4" w:space="0" w:color="auto"/>
            </w:tcBorders>
          </w:tcPr>
          <w:p w14:paraId="18BB2BD7" w14:textId="227DF355" w:rsidR="00B519E8" w:rsidRPr="00E00210" w:rsidRDefault="00B519E8">
            <w:pPr>
              <w:rPr>
                <w:rFonts w:ascii="Arial" w:hAnsi="Arial" w:cs="Arial"/>
                <w:sz w:val="22"/>
                <w:szCs w:val="22"/>
              </w:rPr>
            </w:pPr>
            <w:r w:rsidRPr="00E00210">
              <w:rPr>
                <w:rFonts w:ascii="Arial" w:hAnsi="Arial" w:cs="Arial"/>
                <w:sz w:val="22"/>
                <w:szCs w:val="22"/>
              </w:rPr>
              <w:t>Application.</w:t>
            </w:r>
          </w:p>
        </w:tc>
      </w:tr>
      <w:tr w:rsidR="00B519E8" w:rsidRPr="00E00210" w14:paraId="1EB6C72B" w14:textId="77777777" w:rsidTr="007C60F2">
        <w:tc>
          <w:tcPr>
            <w:tcW w:w="5951" w:type="dxa"/>
            <w:tcBorders>
              <w:top w:val="single" w:sz="4" w:space="0" w:color="auto"/>
              <w:left w:val="single" w:sz="4" w:space="0" w:color="auto"/>
              <w:bottom w:val="single" w:sz="4" w:space="0" w:color="auto"/>
              <w:right w:val="single" w:sz="4" w:space="0" w:color="auto"/>
            </w:tcBorders>
          </w:tcPr>
          <w:p w14:paraId="0E6AB737" w14:textId="472B1863" w:rsidR="00B519E8" w:rsidRPr="00E00210" w:rsidRDefault="00B519E8" w:rsidP="00B519E8">
            <w:pPr>
              <w:pStyle w:val="ListParagraph"/>
              <w:numPr>
                <w:ilvl w:val="1"/>
                <w:numId w:val="3"/>
              </w:numPr>
              <w:rPr>
                <w:rFonts w:ascii="Arial" w:hAnsi="Arial" w:cs="Arial"/>
                <w:sz w:val="22"/>
                <w:szCs w:val="22"/>
              </w:rPr>
            </w:pPr>
            <w:r w:rsidRPr="00E00210">
              <w:rPr>
                <w:rFonts w:ascii="Arial" w:hAnsi="Arial" w:cs="Arial"/>
                <w:sz w:val="22"/>
                <w:szCs w:val="22"/>
              </w:rPr>
              <w:t>Experience of working with Consultants and Contractors</w:t>
            </w:r>
            <w:r w:rsidR="007234E9">
              <w:rPr>
                <w:rFonts w:ascii="Arial" w:hAnsi="Arial" w:cs="Arial"/>
                <w:sz w:val="22"/>
                <w:szCs w:val="22"/>
              </w:rPr>
              <w:t>.</w:t>
            </w:r>
          </w:p>
          <w:p w14:paraId="10A3CAF2" w14:textId="77777777" w:rsidR="00B519E8" w:rsidRPr="00E00210" w:rsidRDefault="00B519E8" w:rsidP="00B519E8">
            <w:pPr>
              <w:pStyle w:val="ListParagraph"/>
              <w:ind w:left="405"/>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6AD562A" w14:textId="05A4BA80" w:rsidR="00B519E8" w:rsidRPr="00E00210" w:rsidRDefault="00B519E8">
            <w:pPr>
              <w:rPr>
                <w:rFonts w:ascii="Arial" w:hAnsi="Arial" w:cs="Arial"/>
                <w:sz w:val="22"/>
                <w:szCs w:val="22"/>
              </w:rPr>
            </w:pPr>
            <w:r w:rsidRPr="00E00210">
              <w:rPr>
                <w:rFonts w:ascii="Arial" w:hAnsi="Arial" w:cs="Arial"/>
                <w:sz w:val="22"/>
                <w:szCs w:val="22"/>
              </w:rPr>
              <w:t>D</w:t>
            </w:r>
          </w:p>
        </w:tc>
        <w:tc>
          <w:tcPr>
            <w:tcW w:w="3260" w:type="dxa"/>
            <w:tcBorders>
              <w:top w:val="single" w:sz="4" w:space="0" w:color="auto"/>
              <w:left w:val="single" w:sz="4" w:space="0" w:color="auto"/>
              <w:bottom w:val="single" w:sz="4" w:space="0" w:color="auto"/>
              <w:right w:val="single" w:sz="4" w:space="0" w:color="auto"/>
            </w:tcBorders>
          </w:tcPr>
          <w:p w14:paraId="72CF888F" w14:textId="1685B503" w:rsidR="00B519E8" w:rsidRPr="00E00210" w:rsidRDefault="00B519E8">
            <w:pPr>
              <w:rPr>
                <w:rFonts w:ascii="Arial" w:hAnsi="Arial" w:cs="Arial"/>
                <w:sz w:val="22"/>
                <w:szCs w:val="22"/>
              </w:rPr>
            </w:pPr>
            <w:r w:rsidRPr="00E00210">
              <w:rPr>
                <w:rFonts w:ascii="Arial" w:hAnsi="Arial" w:cs="Arial"/>
                <w:sz w:val="22"/>
                <w:szCs w:val="22"/>
              </w:rPr>
              <w:t>Application.</w:t>
            </w:r>
          </w:p>
        </w:tc>
      </w:tr>
      <w:tr w:rsidR="00DC548D" w:rsidRPr="00E00210" w14:paraId="7CCA158A" w14:textId="77777777" w:rsidTr="007C60F2">
        <w:tc>
          <w:tcPr>
            <w:tcW w:w="5951" w:type="dxa"/>
            <w:tcBorders>
              <w:top w:val="single" w:sz="4" w:space="0" w:color="auto"/>
              <w:left w:val="single" w:sz="4" w:space="0" w:color="auto"/>
              <w:bottom w:val="single" w:sz="4" w:space="0" w:color="auto"/>
              <w:right w:val="single" w:sz="4" w:space="0" w:color="auto"/>
            </w:tcBorders>
          </w:tcPr>
          <w:p w14:paraId="426DD4C3" w14:textId="31E22E0C" w:rsidR="00DC548D" w:rsidRPr="00E00210" w:rsidRDefault="00DC548D" w:rsidP="00DC548D">
            <w:pPr>
              <w:pStyle w:val="ListParagraph"/>
              <w:numPr>
                <w:ilvl w:val="1"/>
                <w:numId w:val="3"/>
              </w:numPr>
              <w:rPr>
                <w:rFonts w:ascii="Arial" w:hAnsi="Arial" w:cs="Arial"/>
                <w:sz w:val="22"/>
                <w:szCs w:val="22"/>
              </w:rPr>
            </w:pPr>
            <w:r w:rsidRPr="00E00210">
              <w:rPr>
                <w:rFonts w:ascii="Arial" w:hAnsi="Arial" w:cs="Arial"/>
                <w:sz w:val="22"/>
                <w:szCs w:val="22"/>
              </w:rPr>
              <w:t xml:space="preserve">This post requires an Enhanced DBS </w:t>
            </w:r>
            <w:r w:rsidR="00A610D5" w:rsidRPr="00E00210">
              <w:rPr>
                <w:rFonts w:ascii="Arial" w:hAnsi="Arial" w:cs="Arial"/>
                <w:sz w:val="22"/>
                <w:szCs w:val="22"/>
              </w:rPr>
              <w:t>c</w:t>
            </w:r>
            <w:r w:rsidRPr="00E00210">
              <w:rPr>
                <w:rFonts w:ascii="Arial" w:hAnsi="Arial" w:cs="Arial"/>
                <w:sz w:val="22"/>
                <w:szCs w:val="22"/>
              </w:rPr>
              <w:t>heck to be completed</w:t>
            </w:r>
            <w:r w:rsidR="007234E9">
              <w:rPr>
                <w:rFonts w:ascii="Arial" w:hAnsi="Arial" w:cs="Arial"/>
                <w:sz w:val="22"/>
                <w:szCs w:val="22"/>
              </w:rPr>
              <w:t>.</w:t>
            </w:r>
            <w:r w:rsidRPr="00E00210">
              <w:rPr>
                <w:rFonts w:ascii="Arial" w:hAnsi="Arial" w:cs="Arial"/>
                <w:sz w:val="22"/>
                <w:szCs w:val="22"/>
              </w:rPr>
              <w:t xml:space="preserve"> (Town Council to finance)</w:t>
            </w:r>
          </w:p>
          <w:p w14:paraId="32181D1F" w14:textId="77777777" w:rsidR="00DC548D" w:rsidRPr="00E00210" w:rsidRDefault="00DC548D" w:rsidP="00DC548D">
            <w:pPr>
              <w:rPr>
                <w:rFonts w:ascii="Arial" w:hAnsi="Arial" w:cs="Arial"/>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221F1FF" w14:textId="10864038" w:rsidR="00DC548D" w:rsidRPr="00E00210" w:rsidRDefault="00DC548D">
            <w:pPr>
              <w:rPr>
                <w:rFonts w:ascii="Arial" w:hAnsi="Arial" w:cs="Arial"/>
                <w:sz w:val="22"/>
                <w:szCs w:val="22"/>
              </w:rPr>
            </w:pPr>
            <w:r w:rsidRPr="00E00210">
              <w:rPr>
                <w:rFonts w:ascii="Arial" w:hAnsi="Arial" w:cs="Arial"/>
                <w:sz w:val="22"/>
                <w:szCs w:val="22"/>
              </w:rPr>
              <w:t>E</w:t>
            </w:r>
          </w:p>
        </w:tc>
        <w:tc>
          <w:tcPr>
            <w:tcW w:w="3260" w:type="dxa"/>
            <w:tcBorders>
              <w:top w:val="single" w:sz="4" w:space="0" w:color="auto"/>
              <w:left w:val="single" w:sz="4" w:space="0" w:color="auto"/>
              <w:bottom w:val="single" w:sz="4" w:space="0" w:color="auto"/>
              <w:right w:val="single" w:sz="4" w:space="0" w:color="auto"/>
            </w:tcBorders>
          </w:tcPr>
          <w:p w14:paraId="4B4DA545" w14:textId="28CC84DC" w:rsidR="00DC548D" w:rsidRPr="00E00210" w:rsidRDefault="00DC548D">
            <w:pPr>
              <w:rPr>
                <w:rFonts w:ascii="Arial" w:hAnsi="Arial" w:cs="Arial"/>
                <w:sz w:val="22"/>
                <w:szCs w:val="22"/>
              </w:rPr>
            </w:pPr>
            <w:r w:rsidRPr="00E00210">
              <w:rPr>
                <w:rFonts w:ascii="Arial" w:hAnsi="Arial" w:cs="Arial"/>
                <w:sz w:val="22"/>
                <w:szCs w:val="22"/>
              </w:rPr>
              <w:t>Discussion at Interview</w:t>
            </w:r>
          </w:p>
        </w:tc>
      </w:tr>
    </w:tbl>
    <w:p w14:paraId="308D75D7" w14:textId="3DEE94BE" w:rsidR="00906522" w:rsidRPr="00E00210" w:rsidRDefault="00906522">
      <w:pPr>
        <w:rPr>
          <w:rFonts w:ascii="Arial" w:hAnsi="Arial" w:cs="Arial"/>
          <w:sz w:val="22"/>
          <w:szCs w:val="22"/>
        </w:rPr>
      </w:pPr>
    </w:p>
    <w:p w14:paraId="04CD1C7C" w14:textId="77777777" w:rsidR="00906522" w:rsidRPr="00444ED9" w:rsidRDefault="00906522">
      <w:pPr>
        <w:rPr>
          <w:rFonts w:ascii="Arial" w:hAnsi="Arial" w:cs="Arial"/>
          <w:sz w:val="22"/>
          <w:szCs w:val="22"/>
        </w:rPr>
      </w:pPr>
    </w:p>
    <w:sectPr w:rsidR="00906522" w:rsidRPr="00444ED9" w:rsidSect="00CB1D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3E4F" w14:textId="77777777" w:rsidR="0091200B" w:rsidRDefault="0091200B" w:rsidP="00906522">
      <w:r>
        <w:separator/>
      </w:r>
    </w:p>
  </w:endnote>
  <w:endnote w:type="continuationSeparator" w:id="0">
    <w:p w14:paraId="1DB7E2AA" w14:textId="77777777" w:rsidR="0091200B" w:rsidRDefault="0091200B" w:rsidP="0090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0F44" w14:textId="77777777" w:rsidR="00CB1D5E" w:rsidRDefault="00CB1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54381"/>
      <w:docPartObj>
        <w:docPartGallery w:val="Page Numbers (Bottom of Page)"/>
        <w:docPartUnique/>
      </w:docPartObj>
    </w:sdtPr>
    <w:sdtEndPr>
      <w:rPr>
        <w:color w:val="7F7F7F" w:themeColor="background1" w:themeShade="7F"/>
        <w:spacing w:val="60"/>
      </w:rPr>
    </w:sdtEndPr>
    <w:sdtContent>
      <w:p w14:paraId="40B8DF3D" w14:textId="63EA15C8" w:rsidR="00906522" w:rsidRDefault="0090652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9ECAEA" w14:textId="77777777" w:rsidR="00906522" w:rsidRDefault="00906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7CBD" w14:textId="77777777" w:rsidR="00CB1D5E" w:rsidRDefault="00CB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F3B8" w14:textId="77777777" w:rsidR="0091200B" w:rsidRDefault="0091200B" w:rsidP="00906522">
      <w:r>
        <w:separator/>
      </w:r>
    </w:p>
  </w:footnote>
  <w:footnote w:type="continuationSeparator" w:id="0">
    <w:p w14:paraId="70926A7C" w14:textId="77777777" w:rsidR="0091200B" w:rsidRDefault="0091200B" w:rsidP="0090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F85D" w14:textId="29FBA5E3" w:rsidR="00CB1D5E" w:rsidRDefault="00F515C3">
    <w:pPr>
      <w:pStyle w:val="Header"/>
    </w:pPr>
    <w:r>
      <w:rPr>
        <w:noProof/>
      </w:rPr>
      <w:pict w14:anchorId="3617C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5pt;height:629.25pt;z-index:-251657216;mso-position-horizontal:center;mso-position-horizontal-relative:margin;mso-position-vertical:center;mso-position-vertical-relative:margin" o:allowincell="f">
          <v:imagedata r:id="rId1" o:title="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6CDD" w14:textId="4857FD84" w:rsidR="00CB1D5E" w:rsidRDefault="00F515C3">
    <w:pPr>
      <w:pStyle w:val="Header"/>
    </w:pPr>
    <w:r>
      <w:rPr>
        <w:noProof/>
      </w:rPr>
      <w:pict w14:anchorId="72A58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5pt;height:629.25pt;z-index:-251656192;mso-position-horizontal:center;mso-position-horizontal-relative:margin;mso-position-vertical:center;mso-position-vertical-relative:margin" o:allowincell="f">
          <v:imagedata r:id="rId1" o:title="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A54" w14:textId="11C70EB1" w:rsidR="00CB1D5E" w:rsidRDefault="00F515C3">
    <w:pPr>
      <w:pStyle w:val="Header"/>
    </w:pPr>
    <w:r>
      <w:rPr>
        <w:noProof/>
      </w:rPr>
      <w:pict w14:anchorId="1C8B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629.25pt;z-index:-251658240;mso-position-horizontal:center;mso-position-horizontal-relative:margin;mso-position-vertical:center;mso-position-vertical-relative:margin" o:allowincell="f">
          <v:imagedata r:id="rId1" o:title="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585"/>
    <w:multiLevelType w:val="hybridMultilevel"/>
    <w:tmpl w:val="229AF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B10B35"/>
    <w:multiLevelType w:val="hybridMultilevel"/>
    <w:tmpl w:val="C540C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19C26E4"/>
    <w:multiLevelType w:val="hybridMultilevel"/>
    <w:tmpl w:val="30A2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1350EC"/>
    <w:multiLevelType w:val="hybridMultilevel"/>
    <w:tmpl w:val="A4722120"/>
    <w:lvl w:ilvl="0" w:tplc="3E8844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CC6374"/>
    <w:multiLevelType w:val="multilevel"/>
    <w:tmpl w:val="34FC09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Arial Unicode MS" w:hAnsi="Arial" w:cs="Aria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55868"/>
    <w:multiLevelType w:val="hybridMultilevel"/>
    <w:tmpl w:val="882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94076"/>
    <w:multiLevelType w:val="hybridMultilevel"/>
    <w:tmpl w:val="701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F78A7"/>
    <w:multiLevelType w:val="multilevel"/>
    <w:tmpl w:val="E6469C86"/>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84407037">
    <w:abstractNumId w:val="2"/>
  </w:num>
  <w:num w:numId="2" w16cid:durableId="507139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80770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053980">
    <w:abstractNumId w:val="2"/>
  </w:num>
  <w:num w:numId="5" w16cid:durableId="317072280">
    <w:abstractNumId w:val="1"/>
  </w:num>
  <w:num w:numId="6" w16cid:durableId="1001859228">
    <w:abstractNumId w:val="0"/>
  </w:num>
  <w:num w:numId="7" w16cid:durableId="844511522">
    <w:abstractNumId w:val="3"/>
  </w:num>
  <w:num w:numId="8" w16cid:durableId="1351492136">
    <w:abstractNumId w:val="6"/>
  </w:num>
  <w:num w:numId="9" w16cid:durableId="2023585523">
    <w:abstractNumId w:val="4"/>
  </w:num>
  <w:num w:numId="10" w16cid:durableId="247273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22"/>
    <w:rsid w:val="0005085F"/>
    <w:rsid w:val="00077C0C"/>
    <w:rsid w:val="000B0B8A"/>
    <w:rsid w:val="000B338D"/>
    <w:rsid w:val="000C5388"/>
    <w:rsid w:val="000F445C"/>
    <w:rsid w:val="000F75BE"/>
    <w:rsid w:val="00121931"/>
    <w:rsid w:val="00123B7B"/>
    <w:rsid w:val="00163484"/>
    <w:rsid w:val="0017127D"/>
    <w:rsid w:val="001A3FB2"/>
    <w:rsid w:val="001D2D90"/>
    <w:rsid w:val="00200DFE"/>
    <w:rsid w:val="0020590E"/>
    <w:rsid w:val="00225F07"/>
    <w:rsid w:val="00255C82"/>
    <w:rsid w:val="00267B77"/>
    <w:rsid w:val="002F0D67"/>
    <w:rsid w:val="00322BBB"/>
    <w:rsid w:val="00340636"/>
    <w:rsid w:val="00362A7D"/>
    <w:rsid w:val="00382616"/>
    <w:rsid w:val="00385D2F"/>
    <w:rsid w:val="00390F30"/>
    <w:rsid w:val="003A76E8"/>
    <w:rsid w:val="003B2698"/>
    <w:rsid w:val="004058B9"/>
    <w:rsid w:val="00414972"/>
    <w:rsid w:val="00422AA2"/>
    <w:rsid w:val="00424049"/>
    <w:rsid w:val="00433E22"/>
    <w:rsid w:val="00436D3E"/>
    <w:rsid w:val="00444ED9"/>
    <w:rsid w:val="004467E4"/>
    <w:rsid w:val="00446967"/>
    <w:rsid w:val="00454E30"/>
    <w:rsid w:val="00462711"/>
    <w:rsid w:val="00474DCA"/>
    <w:rsid w:val="004859A2"/>
    <w:rsid w:val="004C734E"/>
    <w:rsid w:val="004D0C7F"/>
    <w:rsid w:val="00535796"/>
    <w:rsid w:val="00543DA4"/>
    <w:rsid w:val="00563533"/>
    <w:rsid w:val="005647A5"/>
    <w:rsid w:val="0057656A"/>
    <w:rsid w:val="005B45D8"/>
    <w:rsid w:val="005C105D"/>
    <w:rsid w:val="005C37B6"/>
    <w:rsid w:val="006209BB"/>
    <w:rsid w:val="006424E7"/>
    <w:rsid w:val="00654847"/>
    <w:rsid w:val="006563D0"/>
    <w:rsid w:val="0068013F"/>
    <w:rsid w:val="006F207E"/>
    <w:rsid w:val="007010E3"/>
    <w:rsid w:val="00702CE6"/>
    <w:rsid w:val="007101CD"/>
    <w:rsid w:val="007234E9"/>
    <w:rsid w:val="007A5015"/>
    <w:rsid w:val="007A6498"/>
    <w:rsid w:val="007B142C"/>
    <w:rsid w:val="007C5722"/>
    <w:rsid w:val="007C60F2"/>
    <w:rsid w:val="00826492"/>
    <w:rsid w:val="00841232"/>
    <w:rsid w:val="008472FD"/>
    <w:rsid w:val="00856EEE"/>
    <w:rsid w:val="008F1659"/>
    <w:rsid w:val="008F3FB6"/>
    <w:rsid w:val="008F6AB7"/>
    <w:rsid w:val="00906522"/>
    <w:rsid w:val="009068E8"/>
    <w:rsid w:val="0091200B"/>
    <w:rsid w:val="00930EA5"/>
    <w:rsid w:val="00954A79"/>
    <w:rsid w:val="009C26B6"/>
    <w:rsid w:val="009C4031"/>
    <w:rsid w:val="009F4E72"/>
    <w:rsid w:val="00A230EF"/>
    <w:rsid w:val="00A340AE"/>
    <w:rsid w:val="00A47B21"/>
    <w:rsid w:val="00A610D5"/>
    <w:rsid w:val="00A61444"/>
    <w:rsid w:val="00A701BF"/>
    <w:rsid w:val="00A862B2"/>
    <w:rsid w:val="00A96CF3"/>
    <w:rsid w:val="00AB50D5"/>
    <w:rsid w:val="00AC6D26"/>
    <w:rsid w:val="00AE4FBF"/>
    <w:rsid w:val="00B10409"/>
    <w:rsid w:val="00B43E4C"/>
    <w:rsid w:val="00B519E8"/>
    <w:rsid w:val="00B92578"/>
    <w:rsid w:val="00BD2F7C"/>
    <w:rsid w:val="00BE4FB3"/>
    <w:rsid w:val="00BE63F4"/>
    <w:rsid w:val="00C3630B"/>
    <w:rsid w:val="00C54EA6"/>
    <w:rsid w:val="00C701D4"/>
    <w:rsid w:val="00CB1D5E"/>
    <w:rsid w:val="00CD52E1"/>
    <w:rsid w:val="00CF333C"/>
    <w:rsid w:val="00CF373A"/>
    <w:rsid w:val="00CF7D3E"/>
    <w:rsid w:val="00D4384A"/>
    <w:rsid w:val="00D57EB4"/>
    <w:rsid w:val="00D66B65"/>
    <w:rsid w:val="00D74356"/>
    <w:rsid w:val="00DC548D"/>
    <w:rsid w:val="00DC61A3"/>
    <w:rsid w:val="00DF0B72"/>
    <w:rsid w:val="00DF4E09"/>
    <w:rsid w:val="00E00210"/>
    <w:rsid w:val="00E704C9"/>
    <w:rsid w:val="00E85D85"/>
    <w:rsid w:val="00F332CD"/>
    <w:rsid w:val="00F453B5"/>
    <w:rsid w:val="00F754AF"/>
    <w:rsid w:val="00F8305B"/>
    <w:rsid w:val="00F9795D"/>
    <w:rsid w:val="00FB6F96"/>
    <w:rsid w:val="00FE12ED"/>
    <w:rsid w:val="00FE59E4"/>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8BC88"/>
  <w15:chartTrackingRefBased/>
  <w15:docId w15:val="{3C619A8E-47B7-4F78-A976-5226CEA6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22"/>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06522"/>
    <w:rPr>
      <w:u w:val="single"/>
    </w:rPr>
  </w:style>
  <w:style w:type="paragraph" w:styleId="ListParagraph">
    <w:name w:val="List Paragraph"/>
    <w:basedOn w:val="Normal"/>
    <w:uiPriority w:val="34"/>
    <w:qFormat/>
    <w:rsid w:val="00906522"/>
    <w:pPr>
      <w:ind w:left="720"/>
      <w:contextualSpacing/>
    </w:pPr>
  </w:style>
  <w:style w:type="paragraph" w:customStyle="1" w:styleId="Body">
    <w:name w:val="Body"/>
    <w:rsid w:val="00906522"/>
    <w:pPr>
      <w:spacing w:after="200" w:line="276" w:lineRule="auto"/>
    </w:pPr>
    <w:rPr>
      <w:rFonts w:ascii="Calibri" w:eastAsia="Calibri" w:hAnsi="Calibri" w:cs="Calibri"/>
      <w:color w:val="000000"/>
      <w:u w:color="000000"/>
      <w:lang w:eastAsia="en-GB"/>
    </w:rPr>
  </w:style>
  <w:style w:type="paragraph" w:styleId="Header">
    <w:name w:val="header"/>
    <w:basedOn w:val="Normal"/>
    <w:link w:val="HeaderChar"/>
    <w:uiPriority w:val="99"/>
    <w:unhideWhenUsed/>
    <w:rsid w:val="00906522"/>
    <w:pPr>
      <w:tabs>
        <w:tab w:val="center" w:pos="4513"/>
        <w:tab w:val="right" w:pos="9026"/>
      </w:tabs>
    </w:pPr>
  </w:style>
  <w:style w:type="character" w:customStyle="1" w:styleId="HeaderChar">
    <w:name w:val="Header Char"/>
    <w:basedOn w:val="DefaultParagraphFont"/>
    <w:link w:val="Header"/>
    <w:uiPriority w:val="99"/>
    <w:rsid w:val="00906522"/>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906522"/>
    <w:pPr>
      <w:tabs>
        <w:tab w:val="center" w:pos="4513"/>
        <w:tab w:val="right" w:pos="9026"/>
      </w:tabs>
    </w:pPr>
  </w:style>
  <w:style w:type="character" w:customStyle="1" w:styleId="FooterChar">
    <w:name w:val="Footer Char"/>
    <w:basedOn w:val="DefaultParagraphFont"/>
    <w:link w:val="Footer"/>
    <w:uiPriority w:val="99"/>
    <w:rsid w:val="00906522"/>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enavontc@btconnec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Blaenavontowncouncil</dc:creator>
  <cp:keywords/>
  <dc:description/>
  <cp:lastModifiedBy>Clerk@BlaenavonTC</cp:lastModifiedBy>
  <cp:revision>25</cp:revision>
  <cp:lastPrinted>2022-07-13T11:01:00Z</cp:lastPrinted>
  <dcterms:created xsi:type="dcterms:W3CDTF">2022-07-12T12:21:00Z</dcterms:created>
  <dcterms:modified xsi:type="dcterms:W3CDTF">2022-07-13T13:51:00Z</dcterms:modified>
</cp:coreProperties>
</file>